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AC" w:rsidRDefault="00E006AC" w:rsidP="00E006AC">
      <w:pPr>
        <w:pStyle w:val="a3"/>
        <w:ind w:firstLine="0"/>
        <w:jc w:val="right"/>
      </w:pPr>
      <w:bookmarkStart w:id="0" w:name="_GoBack"/>
      <w:bookmarkEnd w:id="0"/>
      <w:r>
        <w:rPr>
          <w:b/>
          <w:color w:val="26282F"/>
        </w:rPr>
        <w:t xml:space="preserve">Утвержден </w:t>
      </w:r>
      <w:hyperlink w:anchor="anchor0" w:history="1">
        <w:r>
          <w:rPr>
            <w:b/>
            <w:color w:val="26282F"/>
          </w:rPr>
          <w:t>постановлением</w:t>
        </w:r>
      </w:hyperlink>
      <w:r>
        <w:rPr>
          <w:b/>
          <w:color w:val="26282F"/>
        </w:rPr>
        <w:t xml:space="preserve"> Правительства Челябинской области от 21 октября 2015 г. N 546-П</w:t>
      </w:r>
    </w:p>
    <w:p w:rsidR="00E006AC" w:rsidRDefault="00E006AC" w:rsidP="00E006AC">
      <w:pPr>
        <w:pStyle w:val="a3"/>
      </w:pPr>
    </w:p>
    <w:p w:rsidR="00E006AC" w:rsidRDefault="00E006AC" w:rsidP="00E006AC">
      <w:pPr>
        <w:pStyle w:val="1"/>
      </w:pPr>
      <w:r>
        <w:t>Порядок предоставления срочных социальных услуг поставщиками социальных услуг</w:t>
      </w:r>
    </w:p>
    <w:p w:rsidR="00E006AC" w:rsidRDefault="00E006AC" w:rsidP="00E006AC">
      <w:pPr>
        <w:sectPr w:rsidR="00E006AC">
          <w:headerReference w:type="default" r:id="rId7"/>
          <w:footerReference w:type="default" r:id="rId8"/>
          <w:pgSz w:w="11906" w:h="16838"/>
          <w:pgMar w:top="794" w:right="794" w:bottom="794" w:left="794" w:header="720" w:footer="720" w:gutter="0"/>
          <w:cols w:space="720"/>
        </w:sectPr>
      </w:pPr>
    </w:p>
    <w:p w:rsidR="00E006AC" w:rsidRDefault="00E006AC" w:rsidP="00E006AC">
      <w:pPr>
        <w:pStyle w:val="a6"/>
      </w:pPr>
      <w:r>
        <w:lastRenderedPageBreak/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E006AC" w:rsidRDefault="00E006AC" w:rsidP="00E006AC">
      <w:pPr>
        <w:pStyle w:val="a6"/>
      </w:pPr>
      <w:r>
        <w:t>20 июня 2018 г., 22 декабря 2020 г., 7 апреля 2021 г., 9 марта 2022 г., 13 июня 2023 г.</w:t>
      </w:r>
    </w:p>
    <w:p w:rsidR="00E006AC" w:rsidRDefault="00E006AC" w:rsidP="00E006AC">
      <w:pPr>
        <w:sectPr w:rsidR="00E006AC">
          <w:type w:val="continuous"/>
          <w:pgSz w:w="11906" w:h="16838"/>
          <w:pgMar w:top="794" w:right="1154" w:bottom="794" w:left="1154" w:header="720" w:footer="720" w:gutter="0"/>
          <w:cols w:space="720"/>
        </w:sectPr>
      </w:pPr>
    </w:p>
    <w:p w:rsidR="00E006AC" w:rsidRDefault="00E006AC" w:rsidP="00E006AC">
      <w:pPr>
        <w:pStyle w:val="a3"/>
      </w:pPr>
    </w:p>
    <w:p w:rsidR="00E006AC" w:rsidRDefault="00E006AC" w:rsidP="00E006AC">
      <w:pPr>
        <w:pStyle w:val="a3"/>
      </w:pPr>
      <w:bookmarkStart w:id="1" w:name="anchor1309"/>
      <w:bookmarkEnd w:id="1"/>
      <w:r>
        <w:t>1. Настоящий Порядок устанавливает правила предоставления срочных социальных услуг поставщиками социальных услуг в Челябинской области.</w:t>
      </w:r>
    </w:p>
    <w:p w:rsidR="00E006AC" w:rsidRDefault="00E006AC" w:rsidP="00E006AC">
      <w:pPr>
        <w:pStyle w:val="a3"/>
      </w:pPr>
      <w:bookmarkStart w:id="2" w:name="anchor1310"/>
      <w:bookmarkEnd w:id="2"/>
      <w:r>
        <w:t>2. Срочное социальное обслуживание включает в себя предоставление неотложной социальной помощи гражданам, признанным нуждающимися в социальном обслуживании, направленной на поддержание их жизнедеятельности. Срочные социальные услуги предоставляются гражданам, проживающим (пребывающим) на территории Челябинской области.</w:t>
      </w:r>
    </w:p>
    <w:p w:rsidR="00E006AC" w:rsidRDefault="00E006AC" w:rsidP="00E006AC">
      <w:pPr>
        <w:pStyle w:val="a3"/>
      </w:pPr>
      <w:bookmarkStart w:id="3" w:name="anchor1311"/>
      <w:bookmarkEnd w:id="3"/>
      <w:r>
        <w:t>3. Результатами предоставления срочных социальных услуг являются преодоление трудной жизненной ситуации, улучшение условий жизнедеятельности получателя социальных услуг.</w:t>
      </w:r>
    </w:p>
    <w:p w:rsidR="00E006AC" w:rsidRDefault="00E006AC" w:rsidP="00E006AC">
      <w:pPr>
        <w:pStyle w:val="a3"/>
      </w:pPr>
      <w:bookmarkStart w:id="4" w:name="anchor1312"/>
      <w:bookmarkEnd w:id="4"/>
      <w:r>
        <w:t>4. При определении необходимых гражданину видов срочных социальных услуг учитываются его нуждаемость в получении таких социальных услуг, обстоятельства, которые ухудшают или могут ухудшить условия его жизнедеятельности, для организации оказания гражданину своевременной адресной социальной помощи.</w:t>
      </w:r>
    </w:p>
    <w:p w:rsidR="00E006AC" w:rsidRDefault="00E006AC" w:rsidP="00E006AC">
      <w:pPr>
        <w:sectPr w:rsidR="00E006AC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E006AC" w:rsidRDefault="00E006AC" w:rsidP="00E006AC">
      <w:pPr>
        <w:pStyle w:val="a5"/>
        <w:rPr>
          <w:sz w:val="16"/>
        </w:rPr>
      </w:pPr>
      <w:r>
        <w:rPr>
          <w:sz w:val="16"/>
        </w:rPr>
        <w:lastRenderedPageBreak/>
        <w:t>Информация об изменениях:</w:t>
      </w:r>
    </w:p>
    <w:p w:rsidR="00E006AC" w:rsidRDefault="00E006AC" w:rsidP="00E006AC">
      <w:pPr>
        <w:pStyle w:val="a5"/>
      </w:pPr>
      <w:bookmarkStart w:id="5" w:name="anchor401"/>
      <w:bookmarkEnd w:id="5"/>
      <w:r>
        <w:t xml:space="preserve">Порядок дополнен пунктом 4-1 с 15 июня 2023 г. - </w:t>
      </w:r>
      <w:hyperlink r:id="rId9" w:history="1">
        <w:r>
          <w:t>Постановление</w:t>
        </w:r>
      </w:hyperlink>
      <w:r>
        <w:t xml:space="preserve"> Правительства Челябинской области от 13 июня 2023 г. N 326-П</w:t>
      </w:r>
    </w:p>
    <w:p w:rsidR="00E006AC" w:rsidRDefault="00E006AC" w:rsidP="00E006AC">
      <w:pPr>
        <w:sectPr w:rsidR="00E006AC">
          <w:type w:val="continuous"/>
          <w:pgSz w:w="11906" w:h="16838"/>
          <w:pgMar w:top="794" w:right="794" w:bottom="794" w:left="964" w:header="720" w:footer="720" w:gutter="0"/>
          <w:cols w:space="720"/>
        </w:sectPr>
      </w:pPr>
    </w:p>
    <w:p w:rsidR="00E006AC" w:rsidRDefault="00E006AC" w:rsidP="00E006AC">
      <w:pPr>
        <w:pStyle w:val="a3"/>
      </w:pPr>
      <w:r>
        <w:lastRenderedPageBreak/>
        <w:t>4-1. Срочные социальные услуги могут предоставляться одновременно с социальными услугами в форме социального обслуживания на дому, в полустационарной форме или в стационарной форме.</w:t>
      </w:r>
    </w:p>
    <w:p w:rsidR="00E006AC" w:rsidRDefault="00E006AC" w:rsidP="00E006AC">
      <w:pPr>
        <w:sectPr w:rsidR="00E006AC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E006AC" w:rsidRDefault="00E006AC" w:rsidP="00E006AC">
      <w:pPr>
        <w:pStyle w:val="a5"/>
        <w:rPr>
          <w:sz w:val="16"/>
        </w:rPr>
      </w:pPr>
      <w:r>
        <w:rPr>
          <w:sz w:val="16"/>
        </w:rPr>
        <w:lastRenderedPageBreak/>
        <w:t>Информация об изменениях:</w:t>
      </w:r>
    </w:p>
    <w:p w:rsidR="00E006AC" w:rsidRDefault="00E006AC" w:rsidP="00E006AC">
      <w:pPr>
        <w:pStyle w:val="a5"/>
      </w:pPr>
      <w:bookmarkStart w:id="6" w:name="anchor1313"/>
      <w:bookmarkEnd w:id="6"/>
      <w:r>
        <w:t xml:space="preserve">Пункт 5 изменен с 15 июня 2023 г. - </w:t>
      </w:r>
      <w:hyperlink r:id="rId10" w:history="1">
        <w:r>
          <w:t>Постановление</w:t>
        </w:r>
      </w:hyperlink>
      <w:r>
        <w:t xml:space="preserve"> Правительства Челябинской области от 13 июня 2023 г. N 326-П</w:t>
      </w:r>
    </w:p>
    <w:p w:rsidR="00E006AC" w:rsidRDefault="009567F3" w:rsidP="00E006AC">
      <w:pPr>
        <w:pStyle w:val="a5"/>
      </w:pPr>
      <w:hyperlink r:id="rId11" w:history="1">
        <w:r w:rsidR="00E006AC">
          <w:t>См. предыдущую редакцию</w:t>
        </w:r>
      </w:hyperlink>
    </w:p>
    <w:p w:rsidR="00E006AC" w:rsidRDefault="00E006AC" w:rsidP="00E006AC">
      <w:pPr>
        <w:sectPr w:rsidR="00E006AC">
          <w:type w:val="continuous"/>
          <w:pgSz w:w="11906" w:h="16838"/>
          <w:pgMar w:top="794" w:right="794" w:bottom="794" w:left="964" w:header="720" w:footer="720" w:gutter="0"/>
          <w:cols w:space="720"/>
        </w:sectPr>
      </w:pPr>
    </w:p>
    <w:p w:rsidR="00E006AC" w:rsidRDefault="00E006AC" w:rsidP="00E006AC">
      <w:pPr>
        <w:pStyle w:val="a3"/>
      </w:pPr>
      <w:r>
        <w:lastRenderedPageBreak/>
        <w:t>5. К обстоятельствам, ухудшающим или способным ухудшить условия жизнедеятельности граждан, при которых гражданину предоставляются срочные социальные услуги, относятся:</w:t>
      </w:r>
    </w:p>
    <w:p w:rsidR="00E006AC" w:rsidRDefault="00E006AC" w:rsidP="00E006AC">
      <w:pPr>
        <w:pStyle w:val="a3"/>
      </w:pPr>
      <w:r>
        <w:t>1) отсутствие работы и сре</w:t>
      </w:r>
      <w:proofErr w:type="gramStart"/>
      <w:r>
        <w:t>дств к с</w:t>
      </w:r>
      <w:proofErr w:type="gramEnd"/>
      <w:r>
        <w:t>уществованию;</w:t>
      </w:r>
    </w:p>
    <w:p w:rsidR="00E006AC" w:rsidRDefault="00E006AC" w:rsidP="00E006AC">
      <w:pPr>
        <w:pStyle w:val="a3"/>
      </w:pPr>
      <w:r>
        <w:t>2)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E006AC" w:rsidRDefault="00E006AC" w:rsidP="00E006AC">
      <w:pPr>
        <w:pStyle w:val="a3"/>
      </w:pPr>
      <w:r>
        <w:t>3)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E006AC" w:rsidRDefault="00E006AC" w:rsidP="00E006AC">
      <w:pPr>
        <w:pStyle w:val="a3"/>
      </w:pPr>
      <w:r>
        <w:t>4) иные обстоятельства, требующие предоставления неотложной социальной помощи.</w:t>
      </w:r>
    </w:p>
    <w:p w:rsidR="00E006AC" w:rsidRDefault="00E006AC" w:rsidP="00E006AC">
      <w:pPr>
        <w:pStyle w:val="a3"/>
      </w:pPr>
      <w:bookmarkStart w:id="7" w:name="anchor1314"/>
      <w:bookmarkEnd w:id="7"/>
      <w:r>
        <w:t xml:space="preserve">6. </w:t>
      </w:r>
      <w:proofErr w:type="gramStart"/>
      <w:r>
        <w:t>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муниципального образования Челябинской области (далее именуется - уполномоченный орган) либо переданные заявление или обращение в рамках межведомственного</w:t>
      </w:r>
      <w:proofErr w:type="gramEnd"/>
      <w:r>
        <w:t xml:space="preserve"> взаимодействия.</w:t>
      </w:r>
    </w:p>
    <w:p w:rsidR="00E006AC" w:rsidRDefault="00E006AC" w:rsidP="00E006AC">
      <w:pPr>
        <w:sectPr w:rsidR="00E006AC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E006AC" w:rsidRDefault="00E006AC" w:rsidP="00E006AC">
      <w:pPr>
        <w:pStyle w:val="a5"/>
        <w:rPr>
          <w:sz w:val="16"/>
        </w:rPr>
      </w:pPr>
      <w:r>
        <w:rPr>
          <w:sz w:val="16"/>
        </w:rPr>
        <w:lastRenderedPageBreak/>
        <w:t>Информация об изменениях:</w:t>
      </w:r>
    </w:p>
    <w:p w:rsidR="00E006AC" w:rsidRDefault="00E006AC" w:rsidP="00E006AC">
      <w:pPr>
        <w:pStyle w:val="a5"/>
      </w:pPr>
      <w:bookmarkStart w:id="8" w:name="anchor1315"/>
      <w:bookmarkEnd w:id="8"/>
      <w:r>
        <w:t xml:space="preserve">Пункт 7 изменен с 15 июня 2023 г. - </w:t>
      </w:r>
      <w:hyperlink r:id="rId12" w:history="1">
        <w:r>
          <w:t>Постановление</w:t>
        </w:r>
      </w:hyperlink>
      <w:r>
        <w:t xml:space="preserve"> Правительства Челябинской области от 13 июня 2023 г. N 326-П</w:t>
      </w:r>
    </w:p>
    <w:p w:rsidR="00E006AC" w:rsidRDefault="009567F3" w:rsidP="00E006AC">
      <w:pPr>
        <w:pStyle w:val="a5"/>
      </w:pPr>
      <w:hyperlink r:id="rId13" w:history="1">
        <w:r w:rsidR="00E006AC">
          <w:t>См. предыдущую редакцию</w:t>
        </w:r>
      </w:hyperlink>
    </w:p>
    <w:p w:rsidR="00E006AC" w:rsidRDefault="00E006AC" w:rsidP="00E006AC">
      <w:pPr>
        <w:sectPr w:rsidR="00E006AC">
          <w:type w:val="continuous"/>
          <w:pgSz w:w="11906" w:h="16838"/>
          <w:pgMar w:top="794" w:right="794" w:bottom="794" w:left="964" w:header="720" w:footer="720" w:gutter="0"/>
          <w:cols w:space="720"/>
        </w:sectPr>
      </w:pPr>
    </w:p>
    <w:p w:rsidR="00E006AC" w:rsidRDefault="00E006AC" w:rsidP="00E006AC">
      <w:pPr>
        <w:pStyle w:val="a3"/>
      </w:pPr>
      <w:r>
        <w:lastRenderedPageBreak/>
        <w:t>7. Для получения срочных социальных услуг гражданин представляет в уполномоченный орган по месту жительства следующие документы (сведения):</w:t>
      </w:r>
    </w:p>
    <w:p w:rsidR="00E006AC" w:rsidRDefault="00E006AC" w:rsidP="00E006AC">
      <w:pPr>
        <w:pStyle w:val="a3"/>
      </w:pPr>
      <w:r>
        <w:t>1) заявление гражданина (его законного представителя) по форме, установленной Министерством труда и социальной защиты Российской Федерации;</w:t>
      </w:r>
    </w:p>
    <w:p w:rsidR="00E006AC" w:rsidRDefault="00E006AC" w:rsidP="00E006AC">
      <w:pPr>
        <w:pStyle w:val="a3"/>
      </w:pPr>
      <w:r>
        <w:t>2) документ, удостоверяющий личность заявителя (при наличии), его представителя (в случае если от имени заявителя выступает его представитель), свидетельство о рождении или сведения о рождении ребенка, содержащиеся в федеральной государственной информационной системе "Единый государственный реестр записи актов гражданского состояния" (для несовершеннолетних граждан);</w:t>
      </w:r>
    </w:p>
    <w:p w:rsidR="00E006AC" w:rsidRDefault="00E006AC" w:rsidP="00E006AC">
      <w:pPr>
        <w:pStyle w:val="a3"/>
      </w:pPr>
      <w:bookmarkStart w:id="9" w:name="anchor1344"/>
      <w:bookmarkEnd w:id="9"/>
      <w:r>
        <w:t>3) документ, подтверждающий полномочия законного представителя (при обращении законного представителя).</w:t>
      </w:r>
    </w:p>
    <w:p w:rsidR="00E006AC" w:rsidRDefault="00E006AC" w:rsidP="00E006AC">
      <w:pPr>
        <w:pStyle w:val="a3"/>
      </w:pPr>
      <w:r>
        <w:t>В случае наличия обстоятельств, при которых существует угроза жизни и (или) здоровью гражданина, отсутствие паспорта либо иного документа, удостоверяющего личность гражданина, не может являться основанием для отказа в предоставлении срочной социальной услуги.</w:t>
      </w:r>
    </w:p>
    <w:p w:rsidR="00E006AC" w:rsidRDefault="00E006AC" w:rsidP="00E006AC">
      <w:pPr>
        <w:sectPr w:rsidR="00E006AC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E006AC" w:rsidRDefault="00E006AC" w:rsidP="00E006AC">
      <w:pPr>
        <w:pStyle w:val="a5"/>
        <w:rPr>
          <w:sz w:val="16"/>
        </w:rPr>
      </w:pPr>
      <w:r>
        <w:rPr>
          <w:sz w:val="16"/>
        </w:rPr>
        <w:lastRenderedPageBreak/>
        <w:t>Информация об изменениях:</w:t>
      </w:r>
    </w:p>
    <w:p w:rsidR="00E006AC" w:rsidRDefault="00E006AC" w:rsidP="00E006AC">
      <w:pPr>
        <w:pStyle w:val="a5"/>
      </w:pPr>
      <w:bookmarkStart w:id="10" w:name="anchor1316"/>
      <w:bookmarkEnd w:id="10"/>
      <w:r>
        <w:t xml:space="preserve">Пункт 8 изменен с 15 июня 2023 г. - </w:t>
      </w:r>
      <w:hyperlink r:id="rId14" w:history="1">
        <w:r>
          <w:t>Постановление</w:t>
        </w:r>
      </w:hyperlink>
      <w:r>
        <w:t xml:space="preserve"> Правительства Челябинской области от 13 июня 2023 г. N 326-П</w:t>
      </w:r>
    </w:p>
    <w:p w:rsidR="00E006AC" w:rsidRDefault="009567F3" w:rsidP="00E006AC">
      <w:pPr>
        <w:pStyle w:val="a5"/>
      </w:pPr>
      <w:hyperlink r:id="rId15" w:history="1">
        <w:r w:rsidR="00E006AC">
          <w:t>См. предыдущую редакцию</w:t>
        </w:r>
      </w:hyperlink>
    </w:p>
    <w:p w:rsidR="00E006AC" w:rsidRDefault="00E006AC" w:rsidP="00E006AC">
      <w:pPr>
        <w:sectPr w:rsidR="00E006AC">
          <w:type w:val="continuous"/>
          <w:pgSz w:w="11906" w:h="16838"/>
          <w:pgMar w:top="794" w:right="794" w:bottom="794" w:left="964" w:header="720" w:footer="720" w:gutter="0"/>
          <w:cols w:space="720"/>
        </w:sectPr>
      </w:pPr>
    </w:p>
    <w:p w:rsidR="00E006AC" w:rsidRDefault="00E006AC" w:rsidP="00E006AC">
      <w:pPr>
        <w:pStyle w:val="a3"/>
      </w:pPr>
      <w:r>
        <w:lastRenderedPageBreak/>
        <w:t xml:space="preserve">8. Предоставление гражданину необходимых срочных социальных услуг осуществляется при предоставлении поставщику социальных услуг документов, подтверждающих наличие обстоятельств, указанных в </w:t>
      </w:r>
      <w:hyperlink w:anchor="anchor1313" w:history="1">
        <w:r>
          <w:t>пункте 5</w:t>
        </w:r>
      </w:hyperlink>
      <w:r>
        <w:t xml:space="preserve"> настоящего Порядка.</w:t>
      </w:r>
    </w:p>
    <w:p w:rsidR="00E006AC" w:rsidRDefault="00E006AC" w:rsidP="00E006AC">
      <w:pPr>
        <w:pStyle w:val="a3"/>
      </w:pPr>
      <w:bookmarkStart w:id="11" w:name="anchor1317"/>
      <w:bookmarkEnd w:id="11"/>
      <w:r>
        <w:t>9. Датой подачи заявления на получение социальных услуг считается день подачи заявления и всех необходимых документов.</w:t>
      </w:r>
    </w:p>
    <w:p w:rsidR="00E006AC" w:rsidRDefault="00E006AC" w:rsidP="00E006AC">
      <w:pPr>
        <w:pStyle w:val="a3"/>
      </w:pPr>
      <w:bookmarkStart w:id="12" w:name="anchor1318"/>
      <w:bookmarkEnd w:id="12"/>
      <w:r>
        <w:t>10. 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предоставления социальных услуг и без заключения договора о предоставлении социальных услуг.</w:t>
      </w:r>
    </w:p>
    <w:p w:rsidR="00E006AC" w:rsidRDefault="00E006AC" w:rsidP="00E006AC">
      <w:pPr>
        <w:pStyle w:val="a3"/>
      </w:pPr>
      <w:bookmarkStart w:id="13" w:name="anchor1319"/>
      <w:bookmarkEnd w:id="13"/>
      <w:r>
        <w:t>11. При поступлении заявления уполномоченный орган принимает решение об определении вида срочной социальной помощи и поставщика срочных социальных услуг.</w:t>
      </w:r>
    </w:p>
    <w:p w:rsidR="00E006AC" w:rsidRDefault="00E006AC" w:rsidP="00E006AC">
      <w:pPr>
        <w:pStyle w:val="a3"/>
      </w:pPr>
      <w:bookmarkStart w:id="14" w:name="anchor1320"/>
      <w:bookmarkEnd w:id="14"/>
      <w:r>
        <w:t>12. Срочные социальные услуги предоставляются бесплатно.</w:t>
      </w:r>
    </w:p>
    <w:p w:rsidR="00E006AC" w:rsidRDefault="00E006AC" w:rsidP="00E006AC">
      <w:pPr>
        <w:pStyle w:val="a3"/>
      </w:pPr>
      <w:bookmarkStart w:id="15" w:name="anchor1321"/>
      <w:bookmarkEnd w:id="15"/>
      <w:r>
        <w:t>13.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p w:rsidR="00E006AC" w:rsidRDefault="00E006AC" w:rsidP="00E006AC">
      <w:pPr>
        <w:pStyle w:val="a3"/>
      </w:pPr>
      <w:bookmarkStart w:id="16" w:name="anchor1322"/>
      <w:bookmarkEnd w:id="16"/>
      <w:r>
        <w:t>14. Заявитель вправе отказаться от срочных социальных услуг. Отказ оформляется в письменной форме.</w:t>
      </w:r>
    </w:p>
    <w:p w:rsidR="00E006AC" w:rsidRDefault="00E006AC" w:rsidP="00E006AC">
      <w:pPr>
        <w:pStyle w:val="a3"/>
      </w:pPr>
      <w:bookmarkStart w:id="17" w:name="anchor1323"/>
      <w:bookmarkEnd w:id="17"/>
      <w:r>
        <w:t xml:space="preserve">15. Виды, </w:t>
      </w:r>
      <w:proofErr w:type="gramStart"/>
      <w:r>
        <w:t>объем</w:t>
      </w:r>
      <w:proofErr w:type="gramEnd"/>
      <w:r>
        <w:t xml:space="preserve"> и условия предоставления срочных социальных услуг регламентируются стандартом предоставления срочных социальных услуг, предусмотренных </w:t>
      </w:r>
      <w:hyperlink w:anchor="anchor1326" w:history="1">
        <w:r>
          <w:t>пунктом 18</w:t>
        </w:r>
      </w:hyperlink>
      <w:r>
        <w:t xml:space="preserve"> настоящего Порядка.</w:t>
      </w:r>
    </w:p>
    <w:p w:rsidR="00E006AC" w:rsidRDefault="00E006AC" w:rsidP="00E006AC">
      <w:pPr>
        <w:sectPr w:rsidR="00E006AC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E006AC" w:rsidRDefault="00E006AC" w:rsidP="00E006AC">
      <w:pPr>
        <w:pStyle w:val="a5"/>
        <w:rPr>
          <w:sz w:val="16"/>
        </w:rPr>
      </w:pPr>
      <w:r>
        <w:rPr>
          <w:sz w:val="16"/>
        </w:rPr>
        <w:lastRenderedPageBreak/>
        <w:t>Информация об изменениях:</w:t>
      </w:r>
    </w:p>
    <w:p w:rsidR="00E006AC" w:rsidRDefault="00E006AC" w:rsidP="00E006AC">
      <w:pPr>
        <w:pStyle w:val="a5"/>
      </w:pPr>
      <w:bookmarkStart w:id="18" w:name="anchor1324"/>
      <w:bookmarkEnd w:id="18"/>
      <w:r>
        <w:t xml:space="preserve">Пункт 16 изменен с 15 июня 2023 г. - </w:t>
      </w:r>
      <w:hyperlink r:id="rId16" w:history="1">
        <w:r>
          <w:t>Постановление</w:t>
        </w:r>
      </w:hyperlink>
      <w:r>
        <w:t xml:space="preserve"> Правительства Челябинской области от 13 июня 2023 г. N 326-П</w:t>
      </w:r>
    </w:p>
    <w:p w:rsidR="00E006AC" w:rsidRDefault="009567F3" w:rsidP="00E006AC">
      <w:pPr>
        <w:pStyle w:val="a5"/>
      </w:pPr>
      <w:hyperlink r:id="rId17" w:history="1">
        <w:r w:rsidR="00E006AC">
          <w:t>См. предыдущую редакцию</w:t>
        </w:r>
      </w:hyperlink>
    </w:p>
    <w:p w:rsidR="00E006AC" w:rsidRDefault="00E006AC" w:rsidP="00E006AC">
      <w:pPr>
        <w:sectPr w:rsidR="00E006AC">
          <w:type w:val="continuous"/>
          <w:pgSz w:w="11906" w:h="16838"/>
          <w:pgMar w:top="794" w:right="794" w:bottom="794" w:left="964" w:header="720" w:footer="720" w:gutter="0"/>
          <w:cols w:space="720"/>
        </w:sectPr>
      </w:pPr>
    </w:p>
    <w:p w:rsidR="00E006AC" w:rsidRDefault="00E006AC" w:rsidP="00E006AC">
      <w:pPr>
        <w:pStyle w:val="a3"/>
      </w:pPr>
      <w:r>
        <w:lastRenderedPageBreak/>
        <w:t>16. Основаниями прекращения предоставления срочных социальных услуг являются:</w:t>
      </w:r>
    </w:p>
    <w:p w:rsidR="00E006AC" w:rsidRDefault="00E006AC" w:rsidP="00E006AC">
      <w:pPr>
        <w:pStyle w:val="a3"/>
      </w:pPr>
      <w:r>
        <w:t>1) предоставление получателю срочных социальных услуг срочной социальной услуги в полном объеме;</w:t>
      </w:r>
    </w:p>
    <w:p w:rsidR="00E006AC" w:rsidRDefault="00E006AC" w:rsidP="00E006AC">
      <w:pPr>
        <w:pStyle w:val="a3"/>
      </w:pPr>
      <w:r>
        <w:t>2) письменное заявление получателя срочных социальных услуг об отказе в предоставлении срочных социальных услуг;</w:t>
      </w:r>
    </w:p>
    <w:p w:rsidR="00E006AC" w:rsidRDefault="00E006AC" w:rsidP="00E006AC">
      <w:pPr>
        <w:pStyle w:val="a3"/>
      </w:pPr>
      <w:r>
        <w:lastRenderedPageBreak/>
        <w:t>3) изменение обстоятельств, на основании которых гражданин был признан нуждающимся в предоставлении срочных социальных услуг вследствие улучшения его жизнедеятельности и (или) расширения его возможностей самостоятельно обеспечивать свои основные жизненные потребности;</w:t>
      </w:r>
    </w:p>
    <w:p w:rsidR="00E006AC" w:rsidRDefault="00E006AC" w:rsidP="00E006AC">
      <w:pPr>
        <w:pStyle w:val="a3"/>
      </w:pPr>
      <w:r>
        <w:t>4) смерть получателя срочных социальных услуг или ликвидация (прекращение деятельности) поставщика социальных услуг;</w:t>
      </w:r>
    </w:p>
    <w:p w:rsidR="00E006AC" w:rsidRDefault="00E006AC" w:rsidP="00E006AC">
      <w:pPr>
        <w:pStyle w:val="a3"/>
      </w:pPr>
      <w:r>
        <w:t>5) решение суда о признании получателя срочных социальных услуг безвестно отсутствующим или умершим; осуждение получателя срочных социальных услуг к отбыванию наказания в виде лишения свободы.</w:t>
      </w:r>
    </w:p>
    <w:p w:rsidR="00E006AC" w:rsidRDefault="00E006AC" w:rsidP="00E006AC">
      <w:pPr>
        <w:pStyle w:val="a3"/>
      </w:pPr>
      <w:bookmarkStart w:id="19" w:name="anchor1325"/>
      <w:bookmarkEnd w:id="19"/>
      <w:r>
        <w:t xml:space="preserve">17. Поставщики социальных услуг обязаны соблюдать требования </w:t>
      </w:r>
      <w:hyperlink r:id="rId18" w:history="1">
        <w:r>
          <w:t>законодательства</w:t>
        </w:r>
      </w:hyperlink>
      <w:r>
        <w:t xml:space="preserve"> о социальном обслуживании граждан и настоящего Порядка, а также соответствовать следующим требованиям:</w:t>
      </w:r>
    </w:p>
    <w:p w:rsidR="00E006AC" w:rsidRDefault="00E006AC" w:rsidP="00E006AC">
      <w:pPr>
        <w:sectPr w:rsidR="00E006AC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E006AC" w:rsidRDefault="00E006AC" w:rsidP="00E006AC">
      <w:pPr>
        <w:pStyle w:val="a5"/>
        <w:rPr>
          <w:sz w:val="16"/>
        </w:rPr>
      </w:pPr>
      <w:r>
        <w:rPr>
          <w:sz w:val="16"/>
        </w:rPr>
        <w:lastRenderedPageBreak/>
        <w:t>Информация об изменениях:</w:t>
      </w:r>
    </w:p>
    <w:p w:rsidR="00E006AC" w:rsidRDefault="00E006AC" w:rsidP="00E006AC">
      <w:pPr>
        <w:pStyle w:val="a5"/>
      </w:pPr>
      <w:bookmarkStart w:id="20" w:name="anchor2194"/>
      <w:bookmarkEnd w:id="20"/>
      <w:r>
        <w:t xml:space="preserve">Подпункт 1 изменен с 11 марта 2022 г. - </w:t>
      </w:r>
      <w:hyperlink r:id="rId19" w:history="1">
        <w:r>
          <w:t>Постановление</w:t>
        </w:r>
      </w:hyperlink>
      <w:r>
        <w:t xml:space="preserve"> Правительства Челябинской области от 9 марта 2022 г. N 114-П</w:t>
      </w:r>
    </w:p>
    <w:p w:rsidR="00E006AC" w:rsidRDefault="009567F3" w:rsidP="00E006AC">
      <w:pPr>
        <w:pStyle w:val="a5"/>
      </w:pPr>
      <w:hyperlink r:id="rId20" w:history="1">
        <w:r w:rsidR="00E006AC">
          <w:t>См. предыдущую редакцию</w:t>
        </w:r>
      </w:hyperlink>
    </w:p>
    <w:p w:rsidR="00E006AC" w:rsidRDefault="00E006AC" w:rsidP="00E006AC">
      <w:pPr>
        <w:sectPr w:rsidR="00E006AC">
          <w:type w:val="continuous"/>
          <w:pgSz w:w="11906" w:h="16838"/>
          <w:pgMar w:top="794" w:right="794" w:bottom="794" w:left="964" w:header="720" w:footer="720" w:gutter="0"/>
          <w:cols w:space="720"/>
        </w:sectPr>
      </w:pPr>
    </w:p>
    <w:p w:rsidR="00E006AC" w:rsidRDefault="00E006AC" w:rsidP="00E006AC">
      <w:pPr>
        <w:pStyle w:val="a3"/>
      </w:pPr>
      <w:r>
        <w:lastRenderedPageBreak/>
        <w:t>1) поставщик социальных услуг зарегистрирован в качестве юридического лица (индивидуального предпринимателя);</w:t>
      </w:r>
    </w:p>
    <w:p w:rsidR="00E006AC" w:rsidRDefault="00E006AC" w:rsidP="00E006AC">
      <w:pPr>
        <w:pStyle w:val="a3"/>
      </w:pPr>
      <w:bookmarkStart w:id="21" w:name="anchor2195"/>
      <w:bookmarkEnd w:id="21"/>
      <w:r>
        <w:t xml:space="preserve">2) предоставление в рамках основной деятельности социальных услуг, входящих в перечень социальных услуг, утвержденный </w:t>
      </w:r>
      <w:hyperlink r:id="rId21" w:history="1">
        <w:r>
          <w:t>Законом</w:t>
        </w:r>
      </w:hyperlink>
      <w:r>
        <w:t xml:space="preserve"> Челябинской области от 23.10.2014 г. N 36-ЗО "Об организации социального обслуживания граждан в Челябинской области", по одной из форм социального обслуживания или по всем формам социального обслуживания в соответствии с настоящим Порядком;</w:t>
      </w:r>
    </w:p>
    <w:p w:rsidR="00E006AC" w:rsidRDefault="00E006AC" w:rsidP="00E006AC">
      <w:pPr>
        <w:pStyle w:val="a3"/>
      </w:pPr>
      <w:bookmarkStart w:id="22" w:name="anchor2196"/>
      <w:bookmarkEnd w:id="22"/>
      <w:r>
        <w:t>3) наличие опыта деятельности на рынке социальных услуг не менее 1 года;</w:t>
      </w:r>
    </w:p>
    <w:p w:rsidR="00E006AC" w:rsidRDefault="00E006AC" w:rsidP="00E006AC">
      <w:pPr>
        <w:pStyle w:val="a3"/>
      </w:pPr>
      <w:bookmarkStart w:id="23" w:name="anchor2197"/>
      <w:bookmarkEnd w:id="23"/>
      <w:r>
        <w:t>4) отсутствие неисполненных предписаний, выданных органами государственного контроля (надзора) по результатам проверок;</w:t>
      </w:r>
    </w:p>
    <w:p w:rsidR="00E006AC" w:rsidRDefault="00E006AC" w:rsidP="00E006AC">
      <w:pPr>
        <w:pStyle w:val="a3"/>
      </w:pPr>
      <w:bookmarkStart w:id="24" w:name="anchor2198"/>
      <w:bookmarkEnd w:id="24"/>
      <w:r>
        <w:t xml:space="preserve">5) отсутствие приостановления деятельности в установленном </w:t>
      </w:r>
      <w:hyperlink r:id="rId22" w:history="1">
        <w:r>
          <w:t>законодательством</w:t>
        </w:r>
      </w:hyperlink>
      <w:r>
        <w:t xml:space="preserve"> порядке;</w:t>
      </w:r>
    </w:p>
    <w:p w:rsidR="00E006AC" w:rsidRDefault="00E006AC" w:rsidP="00E006AC">
      <w:pPr>
        <w:pStyle w:val="a3"/>
      </w:pPr>
      <w:bookmarkStart w:id="25" w:name="anchor2199"/>
      <w:bookmarkEnd w:id="25"/>
      <w:r>
        <w:t>6) отсутствие проведения в отношении поставщика социальных услуг процедуры ликвидации или несостоятельности (банкротства).</w:t>
      </w:r>
    </w:p>
    <w:p w:rsidR="00E006AC" w:rsidRDefault="00E006AC" w:rsidP="00E006AC">
      <w:pPr>
        <w:sectPr w:rsidR="00E006AC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E006AC" w:rsidRDefault="00E006AC" w:rsidP="00E006AC">
      <w:pPr>
        <w:pStyle w:val="a5"/>
        <w:rPr>
          <w:sz w:val="16"/>
        </w:rPr>
      </w:pPr>
      <w:r>
        <w:rPr>
          <w:sz w:val="16"/>
        </w:rPr>
        <w:lastRenderedPageBreak/>
        <w:t>Информация об изменениях:</w:t>
      </w:r>
    </w:p>
    <w:p w:rsidR="00E006AC" w:rsidRDefault="00E006AC" w:rsidP="00E006AC">
      <w:pPr>
        <w:pStyle w:val="a5"/>
      </w:pPr>
      <w:bookmarkStart w:id="26" w:name="anchor1326"/>
      <w:bookmarkEnd w:id="26"/>
      <w:r>
        <w:t xml:space="preserve">Пункт 18 изменен с 15 июня 2023 г. - </w:t>
      </w:r>
      <w:hyperlink r:id="rId23" w:history="1">
        <w:r>
          <w:t>Постановление</w:t>
        </w:r>
      </w:hyperlink>
      <w:r>
        <w:t xml:space="preserve"> Правительства Челябинской области от 13 июня 2023 г. N 326-П</w:t>
      </w:r>
    </w:p>
    <w:p w:rsidR="00E006AC" w:rsidRDefault="009567F3" w:rsidP="00E006AC">
      <w:pPr>
        <w:pStyle w:val="a5"/>
      </w:pPr>
      <w:hyperlink r:id="rId24" w:history="1">
        <w:r w:rsidR="00E006AC">
          <w:t>См. предыдущую редакцию</w:t>
        </w:r>
      </w:hyperlink>
    </w:p>
    <w:p w:rsidR="00E006AC" w:rsidRDefault="00E006AC" w:rsidP="00E006AC">
      <w:pPr>
        <w:sectPr w:rsidR="00E006AC">
          <w:type w:val="continuous"/>
          <w:pgSz w:w="11906" w:h="16838"/>
          <w:pgMar w:top="794" w:right="794" w:bottom="794" w:left="964" w:header="720" w:footer="720" w:gutter="0"/>
          <w:cols w:space="720"/>
        </w:sectPr>
      </w:pPr>
    </w:p>
    <w:p w:rsidR="00E006AC" w:rsidRDefault="00E006AC" w:rsidP="00E006AC">
      <w:pPr>
        <w:pStyle w:val="a3"/>
      </w:pPr>
      <w:r>
        <w:lastRenderedPageBreak/>
        <w:t>18. Стандарт предоставления срочных социальных услуг</w:t>
      </w:r>
    </w:p>
    <w:p w:rsidR="00E006AC" w:rsidRDefault="00E006AC" w:rsidP="00E006AC">
      <w:pPr>
        <w:pStyle w:val="a3"/>
        <w:sectPr w:rsidR="00E006AC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E006AC" w:rsidRDefault="00E006AC" w:rsidP="00E006AC">
      <w:pPr>
        <w:pStyle w:val="Standard"/>
      </w:pPr>
    </w:p>
    <w:tbl>
      <w:tblPr>
        <w:tblW w:w="14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2504"/>
        <w:gridCol w:w="2789"/>
        <w:gridCol w:w="2789"/>
        <w:gridCol w:w="2277"/>
        <w:gridCol w:w="1821"/>
        <w:gridCol w:w="1992"/>
      </w:tblGrid>
      <w:tr w:rsidR="00E006AC" w:rsidTr="00D01181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6AC" w:rsidRDefault="00E006AC" w:rsidP="00D01181">
            <w:pPr>
              <w:pStyle w:val="a3"/>
              <w:ind w:firstLine="0"/>
              <w:jc w:val="center"/>
            </w:pPr>
            <w:r>
              <w:t>N</w:t>
            </w:r>
          </w:p>
          <w:p w:rsidR="00E006AC" w:rsidRDefault="00E006AC" w:rsidP="00D01181">
            <w:pPr>
              <w:pStyle w:val="a3"/>
              <w:ind w:firstLine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6AC" w:rsidRDefault="00E006AC" w:rsidP="00D01181">
            <w:pPr>
              <w:pStyle w:val="a3"/>
              <w:ind w:firstLine="0"/>
              <w:jc w:val="center"/>
            </w:pPr>
            <w:r>
              <w:t>Наименование социальной услуги</w:t>
            </w:r>
          </w:p>
        </w:tc>
        <w:tc>
          <w:tcPr>
            <w:tcW w:w="27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6AC" w:rsidRDefault="00E006AC" w:rsidP="00D01181">
            <w:pPr>
              <w:pStyle w:val="a3"/>
              <w:ind w:firstLine="0"/>
              <w:jc w:val="center"/>
            </w:pPr>
            <w:r>
              <w:t>Описание социальной услуги</w:t>
            </w:r>
          </w:p>
        </w:tc>
        <w:tc>
          <w:tcPr>
            <w:tcW w:w="27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6AC" w:rsidRDefault="00E006AC" w:rsidP="00D01181">
            <w:pPr>
              <w:pStyle w:val="a3"/>
              <w:ind w:firstLine="0"/>
              <w:jc w:val="center"/>
            </w:pPr>
            <w:r>
              <w:t>Условия предоставления социальной услуги</w:t>
            </w:r>
          </w:p>
        </w:tc>
        <w:tc>
          <w:tcPr>
            <w:tcW w:w="22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6AC" w:rsidRDefault="00E006AC" w:rsidP="00D01181">
            <w:pPr>
              <w:pStyle w:val="a3"/>
              <w:ind w:firstLine="0"/>
              <w:jc w:val="center"/>
            </w:pPr>
            <w:r>
              <w:t>Объем социальной услуги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6AC" w:rsidRDefault="00E006AC" w:rsidP="00D01181">
            <w:pPr>
              <w:pStyle w:val="a3"/>
              <w:ind w:firstLine="0"/>
              <w:jc w:val="center"/>
            </w:pPr>
            <w:r>
              <w:t>Сроки предоставления социальной услуги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6AC" w:rsidRDefault="00E006AC" w:rsidP="00D01181">
            <w:pPr>
              <w:pStyle w:val="a3"/>
              <w:ind w:firstLine="0"/>
              <w:jc w:val="center"/>
            </w:pPr>
            <w:r>
              <w:t>Показатели качества предоставления социальной услуги</w:t>
            </w:r>
          </w:p>
        </w:tc>
      </w:tr>
      <w:tr w:rsidR="00E006AC" w:rsidTr="00D01181"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6AC" w:rsidRDefault="00E006AC" w:rsidP="00D01181">
            <w:pPr>
              <w:pStyle w:val="a3"/>
              <w:ind w:firstLine="0"/>
              <w:jc w:val="center"/>
            </w:pPr>
            <w:r>
              <w:t>1.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:rsidR="00E006AC" w:rsidRDefault="00E006AC" w:rsidP="00D01181">
            <w:pPr>
              <w:pStyle w:val="a4"/>
            </w:pPr>
            <w:r>
              <w:t>Обеспечение бесплатным горячим питанием или наборами продуктов</w:t>
            </w:r>
          </w:p>
        </w:tc>
        <w:tc>
          <w:tcPr>
            <w:tcW w:w="2778" w:type="dxa"/>
            <w:tcBorders>
              <w:bottom w:val="single" w:sz="2" w:space="0" w:color="000000"/>
              <w:right w:val="single" w:sz="2" w:space="0" w:color="000000"/>
            </w:tcBorders>
          </w:tcPr>
          <w:p w:rsidR="00E006AC" w:rsidRDefault="00E006AC" w:rsidP="00D01181">
            <w:pPr>
              <w:pStyle w:val="a4"/>
            </w:pPr>
            <w:r>
              <w:t>предоставление горячего питания</w:t>
            </w:r>
          </w:p>
        </w:tc>
        <w:tc>
          <w:tcPr>
            <w:tcW w:w="2778" w:type="dxa"/>
            <w:tcBorders>
              <w:bottom w:val="single" w:sz="2" w:space="0" w:color="000000"/>
              <w:right w:val="single" w:sz="2" w:space="0" w:color="000000"/>
            </w:tcBorders>
          </w:tcPr>
          <w:p w:rsidR="00E006AC" w:rsidRDefault="00E006AC" w:rsidP="00D01181">
            <w:pPr>
              <w:pStyle w:val="a4"/>
            </w:pPr>
            <w:r>
              <w:t>услуга предоставляется в столовой организации, предоставляющей срочные социальные услуги, либо ином предприятии общественного питания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</w:tcPr>
          <w:p w:rsidR="00E006AC" w:rsidRDefault="00E006AC" w:rsidP="00D01181">
            <w:pPr>
              <w:pStyle w:val="a4"/>
            </w:pPr>
            <w:r>
              <w:t>1 раз в день</w:t>
            </w:r>
          </w:p>
        </w:tc>
        <w:tc>
          <w:tcPr>
            <w:tcW w:w="1814" w:type="dxa"/>
            <w:tcBorders>
              <w:bottom w:val="single" w:sz="2" w:space="0" w:color="000000"/>
              <w:right w:val="single" w:sz="2" w:space="0" w:color="000000"/>
            </w:tcBorders>
          </w:tcPr>
          <w:p w:rsidR="00E006AC" w:rsidRDefault="00E006AC" w:rsidP="00D01181">
            <w:pPr>
              <w:pStyle w:val="a4"/>
            </w:pPr>
            <w:r>
              <w:t>сроки определяются индивидуальной нуждаемостью получателя социальных услуг</w:t>
            </w: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E006AC" w:rsidRDefault="00E006AC" w:rsidP="00D01181">
            <w:pPr>
              <w:pStyle w:val="a4"/>
            </w:pPr>
            <w:r>
              <w:t>соответствие питания установленным санитарно-гигиеническим нормам</w:t>
            </w:r>
          </w:p>
        </w:tc>
      </w:tr>
      <w:tr w:rsidR="00E006AC" w:rsidTr="00D01181"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6AC" w:rsidRDefault="00E006AC" w:rsidP="00D01181">
            <w:pPr>
              <w:pStyle w:val="a3"/>
              <w:ind w:firstLine="0"/>
              <w:jc w:val="center"/>
            </w:pPr>
            <w:r>
              <w:t>2.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:rsidR="00E006AC" w:rsidRDefault="00E006AC" w:rsidP="00D01181">
            <w:pPr>
              <w:pStyle w:val="a4"/>
            </w:pPr>
            <w:r>
              <w:t>Обеспечение одеждой, обувью и другими предметами первой необходимости</w:t>
            </w:r>
          </w:p>
        </w:tc>
        <w:tc>
          <w:tcPr>
            <w:tcW w:w="2778" w:type="dxa"/>
            <w:tcBorders>
              <w:bottom w:val="single" w:sz="2" w:space="0" w:color="000000"/>
              <w:right w:val="single" w:sz="2" w:space="0" w:color="000000"/>
            </w:tcBorders>
          </w:tcPr>
          <w:p w:rsidR="00E006AC" w:rsidRDefault="00E006AC" w:rsidP="00D01181">
            <w:pPr>
              <w:pStyle w:val="a4"/>
            </w:pPr>
            <w:r>
              <w:t>предоставление сезонной одежды, обуви и иных предметов первой необходимости</w:t>
            </w:r>
          </w:p>
        </w:tc>
        <w:tc>
          <w:tcPr>
            <w:tcW w:w="2778" w:type="dxa"/>
            <w:tcBorders>
              <w:bottom w:val="single" w:sz="2" w:space="0" w:color="000000"/>
              <w:right w:val="single" w:sz="2" w:space="0" w:color="000000"/>
            </w:tcBorders>
          </w:tcPr>
          <w:p w:rsidR="00E006AC" w:rsidRDefault="00E006AC" w:rsidP="00D01181">
            <w:pPr>
              <w:pStyle w:val="a4"/>
            </w:pPr>
            <w:r>
              <w:t>услуга предоставляется в случае острой необходимости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</w:tcPr>
          <w:p w:rsidR="00E006AC" w:rsidRDefault="00E006AC" w:rsidP="00D01181">
            <w:pPr>
              <w:pStyle w:val="a4"/>
            </w:pPr>
            <w:r>
              <w:t>не чаще двух раз в год</w:t>
            </w:r>
          </w:p>
        </w:tc>
        <w:tc>
          <w:tcPr>
            <w:tcW w:w="1814" w:type="dxa"/>
            <w:tcBorders>
              <w:bottom w:val="single" w:sz="2" w:space="0" w:color="000000"/>
              <w:right w:val="single" w:sz="2" w:space="0" w:color="000000"/>
            </w:tcBorders>
          </w:tcPr>
          <w:p w:rsidR="00E006AC" w:rsidRDefault="00E006AC" w:rsidP="00D01181">
            <w:pPr>
              <w:pStyle w:val="a4"/>
            </w:pPr>
            <w:r>
              <w:t>единовременно</w:t>
            </w: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E006AC" w:rsidRDefault="00E006AC" w:rsidP="00D01181">
            <w:pPr>
              <w:pStyle w:val="a4"/>
            </w:pPr>
            <w:r>
              <w:t>соответствие одежды и обуви сезонности и размеру</w:t>
            </w:r>
          </w:p>
        </w:tc>
      </w:tr>
      <w:tr w:rsidR="00E006AC" w:rsidTr="00D01181"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6AC" w:rsidRDefault="00E006AC" w:rsidP="00D01181">
            <w:pPr>
              <w:pStyle w:val="a3"/>
              <w:ind w:firstLine="0"/>
              <w:jc w:val="center"/>
            </w:pPr>
            <w:bookmarkStart w:id="27" w:name="anchor2200"/>
            <w:bookmarkEnd w:id="27"/>
            <w:r>
              <w:t>3.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:rsidR="00E006AC" w:rsidRDefault="00E006AC" w:rsidP="00D01181">
            <w:pPr>
              <w:pStyle w:val="a4"/>
            </w:pPr>
            <w:r>
              <w:t>Содействие в получении временного жилого помещения</w:t>
            </w:r>
          </w:p>
        </w:tc>
        <w:tc>
          <w:tcPr>
            <w:tcW w:w="2778" w:type="dxa"/>
            <w:tcBorders>
              <w:bottom w:val="single" w:sz="2" w:space="0" w:color="000000"/>
              <w:right w:val="single" w:sz="2" w:space="0" w:color="000000"/>
            </w:tcBorders>
          </w:tcPr>
          <w:p w:rsidR="00E006AC" w:rsidRDefault="00E006AC" w:rsidP="00D01181">
            <w:pPr>
              <w:pStyle w:val="a4"/>
            </w:pPr>
            <w:r>
              <w:t>предоставление отдельного жилого помещения либо койко-места в жилом помещении;</w:t>
            </w:r>
          </w:p>
          <w:p w:rsidR="00E006AC" w:rsidRDefault="00E006AC" w:rsidP="00D01181">
            <w:pPr>
              <w:pStyle w:val="a3"/>
            </w:pPr>
          </w:p>
          <w:p w:rsidR="00E006AC" w:rsidRDefault="00E006AC" w:rsidP="00D01181">
            <w:pPr>
              <w:pStyle w:val="a4"/>
            </w:pPr>
            <w:r>
              <w:t>оказание помощи лицам, находящимся в состоянии опьянения:</w:t>
            </w:r>
          </w:p>
          <w:p w:rsidR="00E006AC" w:rsidRDefault="00E006AC" w:rsidP="00D01181">
            <w:pPr>
              <w:pStyle w:val="a4"/>
            </w:pPr>
            <w:r>
              <w:t>содействие в передвижении и ориентации в окружающей обстановке;</w:t>
            </w:r>
          </w:p>
          <w:p w:rsidR="00E006AC" w:rsidRDefault="00E006AC" w:rsidP="00D01181">
            <w:pPr>
              <w:pStyle w:val="a4"/>
            </w:pPr>
            <w:r>
              <w:t>санитарная обработка;</w:t>
            </w:r>
          </w:p>
          <w:p w:rsidR="00E006AC" w:rsidRDefault="00E006AC" w:rsidP="00D01181">
            <w:pPr>
              <w:pStyle w:val="a4"/>
            </w:pPr>
            <w:r>
              <w:t>предоставление индивидуального спального места;</w:t>
            </w:r>
          </w:p>
          <w:p w:rsidR="00E006AC" w:rsidRDefault="00E006AC" w:rsidP="00D01181">
            <w:pPr>
              <w:pStyle w:val="a4"/>
            </w:pPr>
            <w:r>
              <w:t>обеспечение водно-питьевого режима;</w:t>
            </w:r>
          </w:p>
          <w:p w:rsidR="00E006AC" w:rsidRDefault="00E006AC" w:rsidP="00D01181">
            <w:pPr>
              <w:pStyle w:val="a4"/>
            </w:pPr>
            <w:r>
              <w:lastRenderedPageBreak/>
              <w:t>первичная доврачебная медико-санитарная помощь</w:t>
            </w:r>
          </w:p>
        </w:tc>
        <w:tc>
          <w:tcPr>
            <w:tcW w:w="2778" w:type="dxa"/>
            <w:tcBorders>
              <w:bottom w:val="single" w:sz="2" w:space="0" w:color="000000"/>
              <w:right w:val="single" w:sz="2" w:space="0" w:color="000000"/>
            </w:tcBorders>
          </w:tcPr>
          <w:p w:rsidR="00E006AC" w:rsidRDefault="00E006AC" w:rsidP="00D01181">
            <w:pPr>
              <w:pStyle w:val="a4"/>
            </w:pPr>
            <w:r>
              <w:lastRenderedPageBreak/>
              <w:t>услуга предоставляется при нуждаемости гражданина, пострадавшего от чрезвычайных ситуаций и стихийных бедствий, при организации пункта временного размещения;</w:t>
            </w:r>
          </w:p>
          <w:p w:rsidR="00E006AC" w:rsidRDefault="00E006AC" w:rsidP="00D01181">
            <w:pPr>
              <w:pStyle w:val="a3"/>
            </w:pPr>
          </w:p>
          <w:p w:rsidR="00E006AC" w:rsidRDefault="00E006AC" w:rsidP="00D01181">
            <w:pPr>
              <w:pStyle w:val="a4"/>
            </w:pPr>
            <w:r>
              <w:t xml:space="preserve">услуга предоставляется лицам, находящимся в состоянии алкогольного, наркотического или иного токсического опьянения и не имеющим медицинских показаний для оказания медицинской помощи в стационарных условиях, доставленным </w:t>
            </w:r>
            <w:r>
              <w:lastRenderedPageBreak/>
              <w:t>уполномоченными лицами или обратившимся самостоятельно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</w:tcPr>
          <w:p w:rsidR="00E006AC" w:rsidRDefault="00E006AC" w:rsidP="00D01181">
            <w:pPr>
              <w:pStyle w:val="a4"/>
            </w:pPr>
            <w:r>
              <w:lastRenderedPageBreak/>
              <w:t>до момента ликвидации обстоятельств, обусловивших нуждаемость получателя социальной услуги, но не более 1 месяца;</w:t>
            </w:r>
          </w:p>
          <w:p w:rsidR="00E006AC" w:rsidRDefault="00E006AC" w:rsidP="00D01181">
            <w:pPr>
              <w:pStyle w:val="a3"/>
            </w:pPr>
          </w:p>
          <w:p w:rsidR="00E006AC" w:rsidRDefault="00E006AC" w:rsidP="00D01181">
            <w:pPr>
              <w:pStyle w:val="a4"/>
            </w:pPr>
            <w:r>
              <w:t>лицо в состоянии опьянения размещается в специализированной организации на срок не более 24 часов (в случае истечения указанного срока в ночное время (с 22 часов до 6 часов</w:t>
            </w:r>
            <w:proofErr w:type="gramStart"/>
            <w:r>
              <w:t> )</w:t>
            </w:r>
            <w:proofErr w:type="gramEnd"/>
            <w:r>
              <w:t xml:space="preserve"> </w:t>
            </w:r>
            <w:r>
              <w:lastRenderedPageBreak/>
              <w:t>временное пребывание лица в состоянии опьянения в специализированной организации продлевается до истечения ночного времени)</w:t>
            </w:r>
          </w:p>
        </w:tc>
        <w:tc>
          <w:tcPr>
            <w:tcW w:w="1814" w:type="dxa"/>
            <w:tcBorders>
              <w:bottom w:val="single" w:sz="2" w:space="0" w:color="000000"/>
              <w:right w:val="single" w:sz="2" w:space="0" w:color="000000"/>
            </w:tcBorders>
          </w:tcPr>
          <w:p w:rsidR="00E006AC" w:rsidRDefault="00E006AC" w:rsidP="00D01181">
            <w:pPr>
              <w:pStyle w:val="a4"/>
            </w:pPr>
            <w:r>
              <w:lastRenderedPageBreak/>
              <w:t>единовременно</w:t>
            </w:r>
          </w:p>
          <w:p w:rsidR="00E006AC" w:rsidRDefault="00E006AC" w:rsidP="00D01181">
            <w:pPr>
              <w:pStyle w:val="a3"/>
            </w:pPr>
          </w:p>
          <w:p w:rsidR="00E006AC" w:rsidRDefault="00E006AC" w:rsidP="00D01181">
            <w:pPr>
              <w:pStyle w:val="a3"/>
            </w:pPr>
          </w:p>
          <w:p w:rsidR="00E006AC" w:rsidRDefault="00E006AC" w:rsidP="00D01181">
            <w:pPr>
              <w:pStyle w:val="a3"/>
            </w:pPr>
          </w:p>
          <w:p w:rsidR="00E006AC" w:rsidRDefault="00E006AC" w:rsidP="00D01181">
            <w:pPr>
              <w:pStyle w:val="a3"/>
            </w:pPr>
          </w:p>
          <w:p w:rsidR="00E006AC" w:rsidRDefault="00E006AC" w:rsidP="00D01181">
            <w:pPr>
              <w:pStyle w:val="a3"/>
            </w:pPr>
          </w:p>
          <w:p w:rsidR="00E006AC" w:rsidRDefault="00E006AC" w:rsidP="00D01181">
            <w:pPr>
              <w:pStyle w:val="a3"/>
            </w:pPr>
          </w:p>
          <w:p w:rsidR="00E006AC" w:rsidRDefault="00E006AC" w:rsidP="00D01181">
            <w:pPr>
              <w:pStyle w:val="a3"/>
            </w:pPr>
          </w:p>
          <w:p w:rsidR="00E006AC" w:rsidRDefault="00E006AC" w:rsidP="00D01181">
            <w:pPr>
              <w:pStyle w:val="a3"/>
            </w:pPr>
          </w:p>
          <w:p w:rsidR="00E006AC" w:rsidRDefault="00E006AC" w:rsidP="00D01181">
            <w:pPr>
              <w:pStyle w:val="a3"/>
              <w:ind w:firstLine="0"/>
              <w:jc w:val="center"/>
            </w:pPr>
            <w:r>
              <w:t>при необходимости</w:t>
            </w: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E006AC" w:rsidRDefault="00E006AC" w:rsidP="00D01181">
            <w:pPr>
              <w:pStyle w:val="a4"/>
            </w:pPr>
            <w:r>
              <w:t>соответствие жилого помещения установленным санитарно-гигиеническим нормам</w:t>
            </w:r>
          </w:p>
        </w:tc>
      </w:tr>
      <w:tr w:rsidR="00E006AC" w:rsidTr="00D01181"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6AC" w:rsidRDefault="00E006AC" w:rsidP="00D01181">
            <w:pPr>
              <w:pStyle w:val="a3"/>
              <w:ind w:firstLine="0"/>
              <w:jc w:val="center"/>
            </w:pPr>
            <w:bookmarkStart w:id="28" w:name="anchor2246"/>
            <w:bookmarkEnd w:id="28"/>
            <w:r>
              <w:lastRenderedPageBreak/>
              <w:t>4.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:rsidR="00E006AC" w:rsidRDefault="00E006AC" w:rsidP="00D01181">
            <w:pPr>
              <w:pStyle w:val="a4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2778" w:type="dxa"/>
            <w:tcBorders>
              <w:bottom w:val="single" w:sz="2" w:space="0" w:color="000000"/>
              <w:right w:val="single" w:sz="2" w:space="0" w:color="000000"/>
            </w:tcBorders>
          </w:tcPr>
          <w:p w:rsidR="00E006AC" w:rsidRDefault="00E006AC" w:rsidP="00D01181">
            <w:pPr>
              <w:pStyle w:val="a4"/>
            </w:pPr>
            <w:r>
              <w:t>консультирование по вопросам оказания мер социальной поддержки, социального обслуживания населения, оказание содействия в оформлении документов, необходимых для получения мер социальной поддержки,</w:t>
            </w:r>
          </w:p>
          <w:p w:rsidR="00E006AC" w:rsidRDefault="00E006AC" w:rsidP="00D01181">
            <w:pPr>
              <w:pStyle w:val="a4"/>
            </w:pPr>
            <w:r>
              <w:t>консультирование родственников граждан, утративших способность к самообслуживанию, по вопросам осуществления ухода на дому</w:t>
            </w:r>
          </w:p>
        </w:tc>
        <w:tc>
          <w:tcPr>
            <w:tcW w:w="2778" w:type="dxa"/>
            <w:tcBorders>
              <w:bottom w:val="single" w:sz="2" w:space="0" w:color="000000"/>
              <w:right w:val="single" w:sz="2" w:space="0" w:color="000000"/>
            </w:tcBorders>
          </w:tcPr>
          <w:p w:rsidR="00E006AC" w:rsidRDefault="00E006AC" w:rsidP="00D01181">
            <w:pPr>
              <w:pStyle w:val="a4"/>
            </w:pPr>
            <w:r>
              <w:t>услуга предоставляется при необходимости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</w:tcPr>
          <w:p w:rsidR="00E006AC" w:rsidRDefault="00E006AC" w:rsidP="00D01181">
            <w:pPr>
              <w:pStyle w:val="a4"/>
            </w:pPr>
            <w:r>
              <w:t>объем услуги определяется потребностью получателя социальных услуг</w:t>
            </w:r>
          </w:p>
          <w:p w:rsidR="00E006AC" w:rsidRDefault="00E006AC" w:rsidP="00D01181">
            <w:pPr>
              <w:pStyle w:val="a3"/>
            </w:pPr>
          </w:p>
        </w:tc>
        <w:tc>
          <w:tcPr>
            <w:tcW w:w="1814" w:type="dxa"/>
            <w:tcBorders>
              <w:bottom w:val="single" w:sz="2" w:space="0" w:color="000000"/>
              <w:right w:val="single" w:sz="2" w:space="0" w:color="000000"/>
            </w:tcBorders>
          </w:tcPr>
          <w:p w:rsidR="00E006AC" w:rsidRDefault="00E006AC" w:rsidP="00D01181">
            <w:pPr>
              <w:pStyle w:val="a4"/>
            </w:pPr>
            <w:r>
              <w:t>сроки определяются индивидуальной нуждаемостью получателя социальных услуг</w:t>
            </w: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E006AC" w:rsidRDefault="00E006AC" w:rsidP="00D01181">
            <w:pPr>
              <w:pStyle w:val="a4"/>
            </w:pPr>
            <w:r>
              <w:t>1) наличие учетной документации;</w:t>
            </w:r>
          </w:p>
          <w:p w:rsidR="00E006AC" w:rsidRDefault="00E006AC" w:rsidP="00D01181">
            <w:pPr>
              <w:pStyle w:val="a4"/>
            </w:pPr>
            <w:r>
              <w:t>2) отсутствие обоснованных жалоб получателей срочных социальных услуг</w:t>
            </w:r>
          </w:p>
        </w:tc>
      </w:tr>
      <w:tr w:rsidR="00E006AC" w:rsidTr="00D01181"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6AC" w:rsidRDefault="00E006AC" w:rsidP="00D01181">
            <w:pPr>
              <w:pStyle w:val="a3"/>
              <w:ind w:firstLine="0"/>
              <w:jc w:val="center"/>
            </w:pPr>
            <w:r>
              <w:t>5.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:rsidR="00E006AC" w:rsidRDefault="00E006AC" w:rsidP="00D01181">
            <w:pPr>
              <w:pStyle w:val="a4"/>
            </w:pPr>
            <w: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2778" w:type="dxa"/>
            <w:tcBorders>
              <w:bottom w:val="single" w:sz="2" w:space="0" w:color="000000"/>
              <w:right w:val="single" w:sz="2" w:space="0" w:color="000000"/>
            </w:tcBorders>
          </w:tcPr>
          <w:p w:rsidR="00E006AC" w:rsidRDefault="00E006AC" w:rsidP="00D01181">
            <w:pPr>
              <w:pStyle w:val="a4"/>
            </w:pPr>
            <w:r>
              <w:t>проведение консультаций с психологом организации, предоставляющей срочные социальные услуги, при содействии религиозных организаций либо по "телефону доверия"</w:t>
            </w:r>
          </w:p>
        </w:tc>
        <w:tc>
          <w:tcPr>
            <w:tcW w:w="2778" w:type="dxa"/>
            <w:tcBorders>
              <w:bottom w:val="single" w:sz="2" w:space="0" w:color="000000"/>
              <w:right w:val="single" w:sz="2" w:space="0" w:color="000000"/>
            </w:tcBorders>
          </w:tcPr>
          <w:p w:rsidR="00E006AC" w:rsidRDefault="00E006AC" w:rsidP="00D01181">
            <w:pPr>
              <w:pStyle w:val="a4"/>
            </w:pPr>
            <w:r>
              <w:t>услуга предоставляется по мере необходимости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</w:tcPr>
          <w:p w:rsidR="00E006AC" w:rsidRDefault="00E006AC" w:rsidP="00D01181">
            <w:pPr>
              <w:pStyle w:val="a4"/>
            </w:pPr>
            <w:r>
              <w:t>услуга должна удовлетворять потребность гражданина</w:t>
            </w:r>
          </w:p>
        </w:tc>
        <w:tc>
          <w:tcPr>
            <w:tcW w:w="1814" w:type="dxa"/>
            <w:tcBorders>
              <w:bottom w:val="single" w:sz="2" w:space="0" w:color="000000"/>
              <w:right w:val="single" w:sz="2" w:space="0" w:color="000000"/>
            </w:tcBorders>
          </w:tcPr>
          <w:p w:rsidR="00E006AC" w:rsidRDefault="00E006AC" w:rsidP="00D01181">
            <w:pPr>
              <w:pStyle w:val="a4"/>
            </w:pPr>
            <w:r>
              <w:t>сроки определяются индивидуальной нуждаемостью получателя социальных услуг</w:t>
            </w: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E006AC" w:rsidRDefault="00E006AC" w:rsidP="00D01181">
            <w:pPr>
              <w:pStyle w:val="a4"/>
            </w:pPr>
            <w:r>
              <w:t>1) ведение учетной документации; 2) отсутствие обоснованных жалоб получателей срочных социальных услуг</w:t>
            </w:r>
          </w:p>
        </w:tc>
      </w:tr>
      <w:tr w:rsidR="00E006AC" w:rsidTr="00D01181"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6AC" w:rsidRDefault="00E006AC" w:rsidP="00D01181">
            <w:pPr>
              <w:pStyle w:val="a3"/>
              <w:ind w:firstLine="0"/>
              <w:jc w:val="center"/>
            </w:pPr>
            <w:bookmarkStart w:id="29" w:name="anchor2201"/>
            <w:bookmarkEnd w:id="29"/>
            <w:r>
              <w:t>6.</w:t>
            </w:r>
          </w:p>
        </w:tc>
        <w:tc>
          <w:tcPr>
            <w:tcW w:w="14116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E006AC" w:rsidRDefault="00E006AC" w:rsidP="00D01181">
            <w:pPr>
              <w:pStyle w:val="a3"/>
              <w:ind w:firstLine="0"/>
            </w:pPr>
            <w:r>
              <w:t xml:space="preserve">Утратил силу с 11 марта 2022 г. - </w:t>
            </w:r>
            <w:hyperlink r:id="rId25" w:history="1">
              <w:r>
                <w:t>Постановление</w:t>
              </w:r>
            </w:hyperlink>
            <w:r>
              <w:t xml:space="preserve"> Правительства Челябинской области от 9 марта 2022 г. N 114-П</w:t>
            </w:r>
          </w:p>
          <w:p w:rsidR="00E006AC" w:rsidRDefault="00E006AC" w:rsidP="00D01181">
            <w:pPr>
              <w:pStyle w:val="a5"/>
              <w:rPr>
                <w:sz w:val="16"/>
              </w:rPr>
            </w:pPr>
            <w:r>
              <w:rPr>
                <w:sz w:val="16"/>
              </w:rPr>
              <w:t>Информация об изменениях:</w:t>
            </w:r>
          </w:p>
          <w:p w:rsidR="00E006AC" w:rsidRDefault="009567F3" w:rsidP="00D01181">
            <w:pPr>
              <w:pStyle w:val="a5"/>
            </w:pPr>
            <w:hyperlink r:id="rId26" w:history="1">
              <w:r w:rsidR="00E006AC">
                <w:t>См. предыдущую редакцию</w:t>
              </w:r>
            </w:hyperlink>
          </w:p>
        </w:tc>
      </w:tr>
      <w:tr w:rsidR="00E006AC" w:rsidTr="00D01181"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6AC" w:rsidRDefault="00E006AC" w:rsidP="00D01181">
            <w:pPr>
              <w:pStyle w:val="a3"/>
              <w:ind w:firstLine="0"/>
              <w:jc w:val="center"/>
            </w:pPr>
            <w:bookmarkStart w:id="30" w:name="anchor2134"/>
            <w:bookmarkEnd w:id="30"/>
            <w:r>
              <w:lastRenderedPageBreak/>
              <w:t>7.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:rsidR="00E006AC" w:rsidRDefault="00E006AC" w:rsidP="00D01181">
            <w:pPr>
              <w:pStyle w:val="a3"/>
              <w:ind w:firstLine="0"/>
            </w:pPr>
            <w:r>
              <w:t>Временное обеспечение техническими средствами ухода, реабилитации и адаптации</w:t>
            </w:r>
          </w:p>
        </w:tc>
        <w:tc>
          <w:tcPr>
            <w:tcW w:w="2778" w:type="dxa"/>
            <w:tcBorders>
              <w:bottom w:val="single" w:sz="2" w:space="0" w:color="000000"/>
              <w:right w:val="single" w:sz="2" w:space="0" w:color="000000"/>
            </w:tcBorders>
          </w:tcPr>
          <w:p w:rsidR="00E006AC" w:rsidRDefault="00E006AC" w:rsidP="00D01181">
            <w:pPr>
              <w:pStyle w:val="a3"/>
              <w:ind w:firstLine="0"/>
            </w:pPr>
            <w:r>
              <w:t>предоставление в пользование технических средств ухода, реабилитации и адаптации через пункты проката, созданные на базе организаций социального обслуживания</w:t>
            </w:r>
          </w:p>
        </w:tc>
        <w:tc>
          <w:tcPr>
            <w:tcW w:w="2778" w:type="dxa"/>
            <w:tcBorders>
              <w:bottom w:val="single" w:sz="2" w:space="0" w:color="000000"/>
              <w:right w:val="single" w:sz="2" w:space="0" w:color="000000"/>
            </w:tcBorders>
          </w:tcPr>
          <w:p w:rsidR="00E006AC" w:rsidRDefault="00E006AC" w:rsidP="00D01181">
            <w:pPr>
              <w:pStyle w:val="a3"/>
              <w:ind w:firstLine="0"/>
            </w:pPr>
            <w:r>
              <w:t>услуга предоставляется</w:t>
            </w:r>
          </w:p>
          <w:p w:rsidR="00E006AC" w:rsidRDefault="00E006AC" w:rsidP="00D01181">
            <w:pPr>
              <w:pStyle w:val="a3"/>
              <w:ind w:firstLine="0"/>
            </w:pPr>
            <w:r>
              <w:t>гражданам, нуждающимся по состоянию здоровья во временном обеспечении техническими средствами ухода, реабилитации и адаптации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</w:tcPr>
          <w:p w:rsidR="00E006AC" w:rsidRDefault="00E006AC" w:rsidP="00D01181">
            <w:pPr>
              <w:pStyle w:val="a3"/>
              <w:ind w:firstLine="0"/>
            </w:pPr>
            <w:r>
              <w:t>услуга предоставляется</w:t>
            </w:r>
          </w:p>
          <w:p w:rsidR="00E006AC" w:rsidRDefault="00E006AC" w:rsidP="00D01181">
            <w:pPr>
              <w:pStyle w:val="a3"/>
              <w:ind w:firstLine="0"/>
            </w:pPr>
            <w:r>
              <w:t>до момента ликвидации обстоятельств, обусловивших нуждаемость получателя социальной услуги, но не более 12 месяцев</w:t>
            </w:r>
          </w:p>
        </w:tc>
        <w:tc>
          <w:tcPr>
            <w:tcW w:w="1814" w:type="dxa"/>
            <w:tcBorders>
              <w:bottom w:val="single" w:sz="2" w:space="0" w:color="000000"/>
              <w:right w:val="single" w:sz="2" w:space="0" w:color="000000"/>
            </w:tcBorders>
          </w:tcPr>
          <w:p w:rsidR="00E006AC" w:rsidRDefault="00E006AC" w:rsidP="00D01181">
            <w:pPr>
              <w:pStyle w:val="a3"/>
              <w:ind w:firstLine="0"/>
            </w:pPr>
            <w:r>
              <w:t>сроки определяются индивидуальной нуждаемостью получателя социальных услуг</w:t>
            </w: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E006AC" w:rsidRDefault="00E006AC" w:rsidP="00D01181">
            <w:pPr>
              <w:pStyle w:val="a3"/>
              <w:ind w:firstLine="0"/>
            </w:pPr>
            <w:r>
              <w:t>полнота предоставления социальной услуги в соответствии с требованиями законодательства,</w:t>
            </w:r>
          </w:p>
          <w:p w:rsidR="00E006AC" w:rsidRDefault="00E006AC" w:rsidP="00D01181">
            <w:pPr>
              <w:pStyle w:val="a3"/>
              <w:ind w:firstLine="0"/>
            </w:pPr>
            <w:r>
              <w:t>в том числе, исходя из объема предоставляемых социальных услуг и сроков предоставления социальных услуг; своевременность предоставления социальной услуги,</w:t>
            </w:r>
          </w:p>
          <w:p w:rsidR="00E006AC" w:rsidRDefault="00E006AC" w:rsidP="00D01181">
            <w:pPr>
              <w:pStyle w:val="a3"/>
              <w:ind w:firstLine="0"/>
            </w:pPr>
            <w:r>
              <w:t>в том числе исходя из степени нуждаемости получателя социальных услуг; достижение целей оказания услуги, установленных индивидуальным планом ухода, отсутствие обоснованных жалоб</w:t>
            </w:r>
          </w:p>
        </w:tc>
      </w:tr>
      <w:tr w:rsidR="00E006AC" w:rsidTr="00D01181"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6AC" w:rsidRDefault="00E006AC" w:rsidP="00D01181">
            <w:pPr>
              <w:pStyle w:val="a3"/>
              <w:ind w:firstLine="0"/>
              <w:jc w:val="center"/>
            </w:pPr>
            <w:bookmarkStart w:id="31" w:name="anchor2135"/>
            <w:bookmarkEnd w:id="31"/>
            <w:r>
              <w:t>8.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:rsidR="00E006AC" w:rsidRDefault="00E006AC" w:rsidP="00D01181">
            <w:pPr>
              <w:pStyle w:val="a3"/>
              <w:ind w:firstLine="0"/>
            </w:pPr>
            <w:r>
              <w:t xml:space="preserve">Сопровождение при госпитализации в медицинские организации - при </w:t>
            </w:r>
            <w:r>
              <w:lastRenderedPageBreak/>
              <w:t>предоставлении социальных услуг в стационарной форме социального обслуживания</w:t>
            </w:r>
          </w:p>
        </w:tc>
        <w:tc>
          <w:tcPr>
            <w:tcW w:w="2778" w:type="dxa"/>
            <w:tcBorders>
              <w:bottom w:val="single" w:sz="2" w:space="0" w:color="000000"/>
              <w:right w:val="single" w:sz="2" w:space="0" w:color="000000"/>
            </w:tcBorders>
          </w:tcPr>
          <w:p w:rsidR="00E006AC" w:rsidRDefault="00E006AC" w:rsidP="00D01181">
            <w:pPr>
              <w:pStyle w:val="a3"/>
              <w:ind w:firstLine="0"/>
            </w:pPr>
            <w:r>
              <w:lastRenderedPageBreak/>
              <w:t xml:space="preserve">сопровождение получателя социальных услуг, полностью утратившего способность </w:t>
            </w:r>
            <w:r>
              <w:lastRenderedPageBreak/>
              <w:t>к самообслуживанию и нуждающегося в постороннем уходе, при госпитализации в медицинскую организацию для прохождения лечения;</w:t>
            </w:r>
          </w:p>
          <w:p w:rsidR="00E006AC" w:rsidRDefault="00E006AC" w:rsidP="00D01181">
            <w:pPr>
              <w:pStyle w:val="a3"/>
              <w:ind w:firstLine="0"/>
            </w:pPr>
            <w:r>
              <w:t>осуществление ухода за получателем социальных услуг в период его госпитализации в медицинскую организацию</w:t>
            </w:r>
          </w:p>
        </w:tc>
        <w:tc>
          <w:tcPr>
            <w:tcW w:w="2778" w:type="dxa"/>
            <w:tcBorders>
              <w:bottom w:val="single" w:sz="2" w:space="0" w:color="000000"/>
              <w:right w:val="single" w:sz="2" w:space="0" w:color="000000"/>
            </w:tcBorders>
          </w:tcPr>
          <w:p w:rsidR="00E006AC" w:rsidRDefault="00E006AC" w:rsidP="00D01181">
            <w:pPr>
              <w:pStyle w:val="a3"/>
              <w:ind w:firstLine="0"/>
            </w:pPr>
            <w:r>
              <w:lastRenderedPageBreak/>
              <w:t xml:space="preserve">социальная услуга предоставляется получателю социальных услуг в период его </w:t>
            </w:r>
            <w:r>
              <w:lastRenderedPageBreak/>
              <w:t>проживания в организации, предоставляющей социальные услуги в стационарной форме социального обслуживания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</w:tcPr>
          <w:p w:rsidR="00E006AC" w:rsidRDefault="00E006AC" w:rsidP="00D01181">
            <w:pPr>
              <w:pStyle w:val="a3"/>
              <w:ind w:firstLine="0"/>
            </w:pPr>
            <w:r>
              <w:lastRenderedPageBreak/>
              <w:t>услуга предоставляется</w:t>
            </w:r>
          </w:p>
          <w:p w:rsidR="00E006AC" w:rsidRDefault="00E006AC" w:rsidP="00D01181">
            <w:pPr>
              <w:pStyle w:val="a3"/>
              <w:ind w:firstLine="0"/>
            </w:pPr>
            <w:r>
              <w:t xml:space="preserve">до момента ликвидации </w:t>
            </w:r>
            <w:r>
              <w:lastRenderedPageBreak/>
              <w:t>обстоятельств, обусловивших нуждаемость получателя социальной услуги</w:t>
            </w:r>
          </w:p>
        </w:tc>
        <w:tc>
          <w:tcPr>
            <w:tcW w:w="1814" w:type="dxa"/>
            <w:tcBorders>
              <w:bottom w:val="single" w:sz="2" w:space="0" w:color="000000"/>
              <w:right w:val="single" w:sz="2" w:space="0" w:color="000000"/>
            </w:tcBorders>
          </w:tcPr>
          <w:p w:rsidR="00E006AC" w:rsidRDefault="00E006AC" w:rsidP="00D01181">
            <w:pPr>
              <w:pStyle w:val="a3"/>
              <w:ind w:firstLine="0"/>
            </w:pPr>
            <w:r>
              <w:lastRenderedPageBreak/>
              <w:t xml:space="preserve">сроки определяются индивидуальной нуждаемостью </w:t>
            </w:r>
            <w:r>
              <w:lastRenderedPageBreak/>
              <w:t>получателя социальных услуг</w:t>
            </w: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E006AC" w:rsidRDefault="00E006AC" w:rsidP="00D01181">
            <w:pPr>
              <w:pStyle w:val="a3"/>
              <w:ind w:firstLine="0"/>
            </w:pPr>
            <w:r>
              <w:lastRenderedPageBreak/>
              <w:t>полнота предоставления</w:t>
            </w:r>
          </w:p>
          <w:p w:rsidR="00E006AC" w:rsidRDefault="00E006AC" w:rsidP="00D01181">
            <w:pPr>
              <w:pStyle w:val="a3"/>
              <w:ind w:firstLine="0"/>
            </w:pPr>
            <w:r>
              <w:t>социальной услуги</w:t>
            </w:r>
          </w:p>
          <w:p w:rsidR="00E006AC" w:rsidRDefault="00E006AC" w:rsidP="00D01181">
            <w:pPr>
              <w:pStyle w:val="a3"/>
              <w:ind w:firstLine="0"/>
            </w:pPr>
            <w:r>
              <w:t xml:space="preserve">в соответствии с </w:t>
            </w:r>
            <w:r>
              <w:lastRenderedPageBreak/>
              <w:t>требованиями</w:t>
            </w:r>
          </w:p>
          <w:p w:rsidR="00E006AC" w:rsidRDefault="00E006AC" w:rsidP="00D01181">
            <w:pPr>
              <w:pStyle w:val="a3"/>
              <w:ind w:firstLine="0"/>
            </w:pPr>
            <w:r>
              <w:t>законодательства,</w:t>
            </w:r>
          </w:p>
          <w:p w:rsidR="00E006AC" w:rsidRDefault="00E006AC" w:rsidP="00D01181">
            <w:pPr>
              <w:pStyle w:val="a3"/>
              <w:ind w:firstLine="0"/>
            </w:pPr>
            <w:r>
              <w:t xml:space="preserve">в том числе, исходя из объема </w:t>
            </w:r>
            <w:proofErr w:type="gramStart"/>
            <w:r>
              <w:t>предоставляемых</w:t>
            </w:r>
            <w:proofErr w:type="gramEnd"/>
          </w:p>
          <w:p w:rsidR="00E006AC" w:rsidRDefault="00E006AC" w:rsidP="00D01181">
            <w:pPr>
              <w:pStyle w:val="a3"/>
              <w:ind w:firstLine="0"/>
            </w:pPr>
            <w:r>
              <w:t>социальных услуг и сроков</w:t>
            </w:r>
          </w:p>
          <w:p w:rsidR="00E006AC" w:rsidRDefault="00E006AC" w:rsidP="00D01181">
            <w:pPr>
              <w:pStyle w:val="a3"/>
              <w:ind w:firstLine="0"/>
            </w:pPr>
            <w:r>
              <w:t>предоставления социальных услуг; своевременность</w:t>
            </w:r>
          </w:p>
          <w:p w:rsidR="00E006AC" w:rsidRDefault="00E006AC" w:rsidP="00D01181">
            <w:pPr>
              <w:pStyle w:val="a3"/>
              <w:ind w:firstLine="0"/>
            </w:pPr>
            <w:r>
              <w:t>предоставления</w:t>
            </w:r>
          </w:p>
          <w:p w:rsidR="00E006AC" w:rsidRDefault="00E006AC" w:rsidP="00D01181">
            <w:pPr>
              <w:pStyle w:val="a3"/>
              <w:ind w:firstLine="0"/>
            </w:pPr>
            <w:r>
              <w:t>социальной услуги,</w:t>
            </w:r>
          </w:p>
          <w:p w:rsidR="00E006AC" w:rsidRDefault="00E006AC" w:rsidP="00D01181">
            <w:pPr>
              <w:pStyle w:val="a3"/>
              <w:ind w:firstLine="0"/>
            </w:pPr>
            <w:r>
              <w:t>в том числе исходя из степени нуждаемости</w:t>
            </w:r>
          </w:p>
          <w:p w:rsidR="00E006AC" w:rsidRDefault="00E006AC" w:rsidP="00D01181">
            <w:pPr>
              <w:pStyle w:val="a3"/>
              <w:ind w:firstLine="0"/>
            </w:pPr>
            <w:r>
              <w:t>получателя социальных услуг; достижение целей оказания услуги, установленных индивидуальным планом ухода,</w:t>
            </w:r>
          </w:p>
          <w:p w:rsidR="00E006AC" w:rsidRDefault="00E006AC" w:rsidP="00D01181">
            <w:pPr>
              <w:pStyle w:val="a3"/>
              <w:ind w:firstLine="0"/>
            </w:pPr>
            <w:r>
              <w:t>отсутствие обоснованных жалоб.</w:t>
            </w:r>
          </w:p>
        </w:tc>
      </w:tr>
      <w:tr w:rsidR="00E006AC" w:rsidTr="00D01181">
        <w:tc>
          <w:tcPr>
            <w:tcW w:w="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6AC" w:rsidRDefault="00E006AC" w:rsidP="00D01181">
            <w:pPr>
              <w:pStyle w:val="a3"/>
              <w:ind w:firstLine="0"/>
              <w:jc w:val="center"/>
            </w:pPr>
            <w:bookmarkStart w:id="32" w:name="anchor20092"/>
            <w:bookmarkEnd w:id="32"/>
            <w:r>
              <w:lastRenderedPageBreak/>
              <w:t>9.</w:t>
            </w:r>
          </w:p>
        </w:tc>
        <w:tc>
          <w:tcPr>
            <w:tcW w:w="2494" w:type="dxa"/>
            <w:tcBorders>
              <w:bottom w:val="single" w:sz="2" w:space="0" w:color="000000"/>
              <w:right w:val="single" w:sz="2" w:space="0" w:color="000000"/>
            </w:tcBorders>
          </w:tcPr>
          <w:p w:rsidR="00E006AC" w:rsidRDefault="00E006AC" w:rsidP="00D01181">
            <w:pPr>
              <w:pStyle w:val="a4"/>
            </w:pPr>
            <w:r>
              <w:t>Доставка к объектам социальной инфраструктуры</w:t>
            </w:r>
          </w:p>
        </w:tc>
        <w:tc>
          <w:tcPr>
            <w:tcW w:w="2778" w:type="dxa"/>
            <w:tcBorders>
              <w:bottom w:val="single" w:sz="2" w:space="0" w:color="000000"/>
              <w:right w:val="single" w:sz="2" w:space="0" w:color="000000"/>
            </w:tcBorders>
          </w:tcPr>
          <w:p w:rsidR="00E006AC" w:rsidRDefault="00E006AC" w:rsidP="00D01181">
            <w:pPr>
              <w:pStyle w:val="a4"/>
            </w:pPr>
            <w:r>
              <w:t xml:space="preserve">доставка автомобильным транспортом граждан пожилого возраста старше 65 лет, проживающих в сельской местности, на диспансеризацию и профилактические осмотры в медицинские организации, а также для </w:t>
            </w:r>
            <w:r>
              <w:lastRenderedPageBreak/>
              <w:t>оказания других видов помощи;</w:t>
            </w:r>
          </w:p>
          <w:p w:rsidR="00E006AC" w:rsidRDefault="00E006AC" w:rsidP="00D01181">
            <w:pPr>
              <w:pStyle w:val="a4"/>
            </w:pPr>
            <w:r>
              <w:t xml:space="preserve">доставка немобильных граждан </w:t>
            </w:r>
            <w:proofErr w:type="gramStart"/>
            <w:r>
              <w:t>специализированным</w:t>
            </w:r>
            <w:proofErr w:type="gramEnd"/>
            <w:r>
              <w:t xml:space="preserve"> автомобильным</w:t>
            </w:r>
          </w:p>
          <w:p w:rsidR="00E006AC" w:rsidRDefault="00E006AC" w:rsidP="00D01181">
            <w:pPr>
              <w:pStyle w:val="a4"/>
            </w:pPr>
            <w:r>
              <w:t>транспортом для лежачих больных в медицинские организации с сопровождением квалифицированным персоналом</w:t>
            </w:r>
          </w:p>
        </w:tc>
        <w:tc>
          <w:tcPr>
            <w:tcW w:w="2778" w:type="dxa"/>
            <w:tcBorders>
              <w:bottom w:val="single" w:sz="2" w:space="0" w:color="000000"/>
              <w:right w:val="single" w:sz="2" w:space="0" w:color="000000"/>
            </w:tcBorders>
          </w:tcPr>
          <w:p w:rsidR="00E006AC" w:rsidRDefault="00E006AC" w:rsidP="00D01181">
            <w:pPr>
              <w:pStyle w:val="a4"/>
            </w:pPr>
            <w:r>
              <w:lastRenderedPageBreak/>
              <w:t>услуга предоставляется:</w:t>
            </w:r>
          </w:p>
          <w:p w:rsidR="00E006AC" w:rsidRDefault="00E006AC" w:rsidP="00D01181">
            <w:pPr>
              <w:pStyle w:val="a4"/>
            </w:pPr>
            <w:r>
              <w:t>1) гражданам пожилого возраста старше 65 лет, проживающим в сельской местности;</w:t>
            </w:r>
          </w:p>
          <w:p w:rsidR="00E006AC" w:rsidRDefault="00E006AC" w:rsidP="00D01181">
            <w:pPr>
              <w:pStyle w:val="a4"/>
            </w:pPr>
            <w:r>
              <w:t xml:space="preserve">2) при наличии автомобильного транспорта, позволяющего осуществлять доставку </w:t>
            </w:r>
            <w:r>
              <w:lastRenderedPageBreak/>
              <w:t>получателей социальных услуг;</w:t>
            </w:r>
          </w:p>
          <w:p w:rsidR="00E006AC" w:rsidRDefault="00E006AC" w:rsidP="00D01181">
            <w:pPr>
              <w:pStyle w:val="a4"/>
            </w:pPr>
            <w:r>
              <w:t>3) при наличии специализированного автомобильного транспорта для лежачих больных и наличии квалифицированного персонала для сопровождения немобильных граждан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</w:tcPr>
          <w:p w:rsidR="00E006AC" w:rsidRDefault="00E006AC" w:rsidP="00D01181">
            <w:pPr>
              <w:pStyle w:val="a4"/>
            </w:pPr>
            <w:r>
              <w:lastRenderedPageBreak/>
              <w:t>объем услуги определяется потребностью получателя социальных услуг</w:t>
            </w:r>
          </w:p>
        </w:tc>
        <w:tc>
          <w:tcPr>
            <w:tcW w:w="1814" w:type="dxa"/>
            <w:tcBorders>
              <w:bottom w:val="single" w:sz="2" w:space="0" w:color="000000"/>
              <w:right w:val="single" w:sz="2" w:space="0" w:color="000000"/>
            </w:tcBorders>
          </w:tcPr>
          <w:p w:rsidR="00E006AC" w:rsidRDefault="00E006AC" w:rsidP="00D01181">
            <w:pPr>
              <w:pStyle w:val="a4"/>
            </w:pPr>
            <w:r>
              <w:t>сроки определяются индивидуальной нуждаемостью получателя социальных услуг</w:t>
            </w: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E006AC" w:rsidRDefault="00E006AC" w:rsidP="00D01181">
            <w:pPr>
              <w:pStyle w:val="a4"/>
            </w:pPr>
            <w:r>
              <w:t>1) ведение учетной документации;</w:t>
            </w:r>
          </w:p>
          <w:p w:rsidR="00E006AC" w:rsidRDefault="00E006AC" w:rsidP="00D01181">
            <w:pPr>
              <w:pStyle w:val="a4"/>
            </w:pPr>
            <w:r>
              <w:t>2) отсутствие обоснованных жалоб получателей срочных социальных услуг</w:t>
            </w:r>
          </w:p>
        </w:tc>
      </w:tr>
    </w:tbl>
    <w:p w:rsidR="00E006AC" w:rsidRDefault="00E006AC" w:rsidP="00E006AC">
      <w:pPr>
        <w:pStyle w:val="a3"/>
        <w:sectPr w:rsidR="00E006AC">
          <w:headerReference w:type="default" r:id="rId27"/>
          <w:footerReference w:type="default" r:id="rId28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E0173F" w:rsidRDefault="00E0173F"/>
    <w:sectPr w:rsidR="00E0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7F3" w:rsidRDefault="009567F3">
      <w:r>
        <w:separator/>
      </w:r>
    </w:p>
  </w:endnote>
  <w:endnote w:type="continuationSeparator" w:id="0">
    <w:p w:rsidR="009567F3" w:rsidRDefault="0095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"/>
      <w:gridCol w:w="1826"/>
      <w:gridCol w:w="327"/>
    </w:tblGrid>
    <w:tr w:rsidR="00743C33">
      <w:tc>
        <w:tcPr>
          <w:tcW w:w="0" w:type="auto"/>
        </w:tcPr>
        <w:p w:rsidR="00743C33" w:rsidRDefault="00E006AC">
          <w:pPr>
            <w:pStyle w:val="Standard"/>
            <w:ind w:firstLine="0"/>
            <w:jc w:val="left"/>
          </w:pPr>
          <w:r>
            <w:fldChar w:fldCharType="begin" w:fldLock="1"/>
          </w:r>
          <w:r>
            <w:instrText xml:space="preserve"> DATE \@ "dd'.'MM'.'yyyy" </w:instrText>
          </w:r>
          <w:r>
            <w:fldChar w:fldCharType="end"/>
          </w:r>
        </w:p>
      </w:tc>
      <w:tc>
        <w:tcPr>
          <w:tcW w:w="0" w:type="auto"/>
        </w:tcPr>
        <w:p w:rsidR="00743C33" w:rsidRDefault="00E006AC">
          <w:pPr>
            <w:pStyle w:val="Standard"/>
            <w:ind w:firstLine="0"/>
            <w:jc w:val="center"/>
          </w:pPr>
          <w:r>
            <w:t>Система ГАРАНТ</w:t>
          </w:r>
        </w:p>
      </w:tc>
      <w:tc>
        <w:tcPr>
          <w:tcW w:w="0" w:type="auto"/>
        </w:tcPr>
        <w:p w:rsidR="00743C33" w:rsidRDefault="00E006AC">
          <w:pPr>
            <w:pStyle w:val="Standard"/>
            <w:ind w:firstLine="0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A68AB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\* ARABIC ">
            <w:r w:rsidR="000A68AB">
              <w:rPr>
                <w:noProof/>
              </w:rPr>
              <w:t>9</w:t>
            </w:r>
          </w:fldSimple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"/>
      <w:gridCol w:w="1826"/>
      <w:gridCol w:w="327"/>
    </w:tblGrid>
    <w:tr w:rsidR="00743C33">
      <w:tc>
        <w:tcPr>
          <w:tcW w:w="0" w:type="auto"/>
        </w:tcPr>
        <w:p w:rsidR="00743C33" w:rsidRDefault="00E006AC">
          <w:pPr>
            <w:pStyle w:val="Standard"/>
            <w:ind w:firstLine="0"/>
            <w:jc w:val="left"/>
          </w:pPr>
          <w:r>
            <w:fldChar w:fldCharType="begin" w:fldLock="1"/>
          </w:r>
          <w:r>
            <w:instrText xml:space="preserve"> DATE \@ "dd'.'MM'.'yyyy" </w:instrText>
          </w:r>
          <w:r>
            <w:fldChar w:fldCharType="end"/>
          </w:r>
        </w:p>
      </w:tc>
      <w:tc>
        <w:tcPr>
          <w:tcW w:w="0" w:type="auto"/>
        </w:tcPr>
        <w:p w:rsidR="00743C33" w:rsidRDefault="00E006AC">
          <w:pPr>
            <w:pStyle w:val="Standard"/>
            <w:ind w:firstLine="0"/>
            <w:jc w:val="center"/>
          </w:pPr>
          <w:r>
            <w:t>Система ГАРАНТ</w:t>
          </w:r>
        </w:p>
      </w:tc>
      <w:tc>
        <w:tcPr>
          <w:tcW w:w="0" w:type="auto"/>
        </w:tcPr>
        <w:p w:rsidR="00743C33" w:rsidRDefault="00E006AC">
          <w:pPr>
            <w:pStyle w:val="Standard"/>
            <w:ind w:firstLine="0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A68AB">
            <w:rPr>
              <w:noProof/>
            </w:rPr>
            <w:t>9</w:t>
          </w:r>
          <w:r>
            <w:fldChar w:fldCharType="end"/>
          </w:r>
          <w:r>
            <w:t>/</w:t>
          </w:r>
          <w:fldSimple w:instr=" NUMPAGES \* ARABIC ">
            <w:r w:rsidR="000A68AB">
              <w:rPr>
                <w:noProof/>
              </w:rPr>
              <w:t>9</w:t>
            </w:r>
          </w:fldSimple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7F3" w:rsidRDefault="009567F3">
      <w:r>
        <w:separator/>
      </w:r>
    </w:p>
  </w:footnote>
  <w:footnote w:type="continuationSeparator" w:id="0">
    <w:p w:rsidR="009567F3" w:rsidRDefault="00956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C33" w:rsidRDefault="00E006AC">
    <w:pPr>
      <w:pStyle w:val="Standard"/>
      <w:ind w:firstLine="0"/>
      <w:jc w:val="left"/>
    </w:pPr>
    <w:r>
      <w:t>Постановление Правительства Челябинской области от 21 октября 2015 г. N 546-П "Об утверждении пор...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C33" w:rsidRDefault="00E006AC">
    <w:pPr>
      <w:pStyle w:val="Standard"/>
      <w:ind w:firstLine="0"/>
      <w:jc w:val="left"/>
    </w:pPr>
    <w:r>
      <w:t>Постановление Правительства Челябинской области от 21 октября 2015 г. N 546-П "Об утверждении пор...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AC"/>
    <w:rsid w:val="000A68AB"/>
    <w:rsid w:val="009567F3"/>
    <w:rsid w:val="00E006AC"/>
    <w:rsid w:val="00E0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06AC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Theme="minorEastAsia" w:hAnsi="Times New Roman"/>
      <w:kern w:val="3"/>
      <w:sz w:val="24"/>
      <w:lang w:eastAsia="ru-RU"/>
    </w:rPr>
  </w:style>
  <w:style w:type="paragraph" w:styleId="1">
    <w:name w:val="heading 1"/>
    <w:basedOn w:val="a"/>
    <w:link w:val="10"/>
    <w:rsid w:val="00E006AC"/>
    <w:pPr>
      <w:keepNext/>
      <w:widowControl/>
      <w:spacing w:before="240" w:after="120"/>
      <w:ind w:firstLine="72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6AC"/>
    <w:rPr>
      <w:rFonts w:ascii="Times New Roman" w:eastAsiaTheme="minorEastAsia" w:hAnsi="Times New Roman"/>
      <w:b/>
      <w:kern w:val="3"/>
      <w:sz w:val="24"/>
      <w:lang w:eastAsia="ru-RU"/>
    </w:rPr>
  </w:style>
  <w:style w:type="paragraph" w:customStyle="1" w:styleId="Standard">
    <w:name w:val="Standard"/>
    <w:rsid w:val="00E006AC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Theme="minorEastAsia" w:hAnsi="Times New Roman"/>
      <w:kern w:val="3"/>
      <w:sz w:val="24"/>
      <w:lang w:eastAsia="ru-RU"/>
    </w:rPr>
  </w:style>
  <w:style w:type="paragraph" w:customStyle="1" w:styleId="a3">
    <w:name w:val="Нормальный"/>
    <w:basedOn w:val="Standard"/>
    <w:rsid w:val="00E006AC"/>
  </w:style>
  <w:style w:type="paragraph" w:customStyle="1" w:styleId="a4">
    <w:name w:val="Прижатый влево"/>
    <w:basedOn w:val="Standard"/>
    <w:rsid w:val="00E006AC"/>
    <w:pPr>
      <w:ind w:firstLine="0"/>
      <w:jc w:val="left"/>
    </w:pPr>
  </w:style>
  <w:style w:type="paragraph" w:customStyle="1" w:styleId="a5">
    <w:name w:val="Информация о версии"/>
    <w:basedOn w:val="a"/>
    <w:rsid w:val="00E006AC"/>
    <w:pPr>
      <w:widowControl/>
      <w:shd w:val="clear" w:color="auto" w:fill="F0F0F0"/>
      <w:spacing w:before="75"/>
      <w:ind w:left="170"/>
      <w:jc w:val="both"/>
    </w:pPr>
    <w:rPr>
      <w:i/>
      <w:color w:val="353842"/>
      <w:shd w:val="clear" w:color="auto" w:fill="F0F0F0"/>
    </w:rPr>
  </w:style>
  <w:style w:type="paragraph" w:customStyle="1" w:styleId="a6">
    <w:name w:val="Информация об изменениях"/>
    <w:basedOn w:val="Standard"/>
    <w:rsid w:val="00E006AC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styleId="a7">
    <w:name w:val="Balloon Text"/>
    <w:basedOn w:val="a"/>
    <w:link w:val="a8"/>
    <w:uiPriority w:val="99"/>
    <w:semiHidden/>
    <w:unhideWhenUsed/>
    <w:rsid w:val="00E006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6AC"/>
    <w:rPr>
      <w:rFonts w:ascii="Tahoma" w:eastAsiaTheme="minorEastAsia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06AC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Theme="minorEastAsia" w:hAnsi="Times New Roman"/>
      <w:kern w:val="3"/>
      <w:sz w:val="24"/>
      <w:lang w:eastAsia="ru-RU"/>
    </w:rPr>
  </w:style>
  <w:style w:type="paragraph" w:styleId="1">
    <w:name w:val="heading 1"/>
    <w:basedOn w:val="a"/>
    <w:link w:val="10"/>
    <w:rsid w:val="00E006AC"/>
    <w:pPr>
      <w:keepNext/>
      <w:widowControl/>
      <w:spacing w:before="240" w:after="120"/>
      <w:ind w:firstLine="72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6AC"/>
    <w:rPr>
      <w:rFonts w:ascii="Times New Roman" w:eastAsiaTheme="minorEastAsia" w:hAnsi="Times New Roman"/>
      <w:b/>
      <w:kern w:val="3"/>
      <w:sz w:val="24"/>
      <w:lang w:eastAsia="ru-RU"/>
    </w:rPr>
  </w:style>
  <w:style w:type="paragraph" w:customStyle="1" w:styleId="Standard">
    <w:name w:val="Standard"/>
    <w:rsid w:val="00E006AC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Theme="minorEastAsia" w:hAnsi="Times New Roman"/>
      <w:kern w:val="3"/>
      <w:sz w:val="24"/>
      <w:lang w:eastAsia="ru-RU"/>
    </w:rPr>
  </w:style>
  <w:style w:type="paragraph" w:customStyle="1" w:styleId="a3">
    <w:name w:val="Нормальный"/>
    <w:basedOn w:val="Standard"/>
    <w:rsid w:val="00E006AC"/>
  </w:style>
  <w:style w:type="paragraph" w:customStyle="1" w:styleId="a4">
    <w:name w:val="Прижатый влево"/>
    <w:basedOn w:val="Standard"/>
    <w:rsid w:val="00E006AC"/>
    <w:pPr>
      <w:ind w:firstLine="0"/>
      <w:jc w:val="left"/>
    </w:pPr>
  </w:style>
  <w:style w:type="paragraph" w:customStyle="1" w:styleId="a5">
    <w:name w:val="Информация о версии"/>
    <w:basedOn w:val="a"/>
    <w:rsid w:val="00E006AC"/>
    <w:pPr>
      <w:widowControl/>
      <w:shd w:val="clear" w:color="auto" w:fill="F0F0F0"/>
      <w:spacing w:before="75"/>
      <w:ind w:left="170"/>
      <w:jc w:val="both"/>
    </w:pPr>
    <w:rPr>
      <w:i/>
      <w:color w:val="353842"/>
      <w:shd w:val="clear" w:color="auto" w:fill="F0F0F0"/>
    </w:rPr>
  </w:style>
  <w:style w:type="paragraph" w:customStyle="1" w:styleId="a6">
    <w:name w:val="Информация об изменениях"/>
    <w:basedOn w:val="Standard"/>
    <w:rsid w:val="00E006AC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styleId="a7">
    <w:name w:val="Balloon Text"/>
    <w:basedOn w:val="a"/>
    <w:link w:val="a8"/>
    <w:uiPriority w:val="99"/>
    <w:semiHidden/>
    <w:unhideWhenUsed/>
    <w:rsid w:val="00E006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6AC"/>
    <w:rPr>
      <w:rFonts w:ascii="Tahoma" w:eastAsiaTheme="minorEastAsia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demo.garant.ru/document/redirect/405328086/1315" TargetMode="External"/><Relationship Id="rId18" Type="http://schemas.openxmlformats.org/officeDocument/2006/relationships/hyperlink" Target="https://demo.garant.ru/document/redirect/70552648/0" TargetMode="External"/><Relationship Id="rId26" Type="http://schemas.openxmlformats.org/officeDocument/2006/relationships/hyperlink" Target="https://demo.garant.ru/document/redirect/401451308/22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emo.garant.ru/document/redirect/19754044/0" TargetMode="External"/><Relationship Id="rId7" Type="http://schemas.openxmlformats.org/officeDocument/2006/relationships/header" Target="header1.xml"/><Relationship Id="rId12" Type="http://schemas.openxmlformats.org/officeDocument/2006/relationships/hyperlink" Target="https://demo.garant.ru/document/redirect/407034654/2317" TargetMode="External"/><Relationship Id="rId17" Type="http://schemas.openxmlformats.org/officeDocument/2006/relationships/hyperlink" Target="https://demo.garant.ru/document/redirect/405328086/1324" TargetMode="External"/><Relationship Id="rId25" Type="http://schemas.openxmlformats.org/officeDocument/2006/relationships/hyperlink" Target="https://demo.garant.ru/document/redirect/403630258/4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emo.garant.ru/document/redirect/407034654/2318" TargetMode="External"/><Relationship Id="rId20" Type="http://schemas.openxmlformats.org/officeDocument/2006/relationships/hyperlink" Target="https://demo.garant.ru/document/redirect/401451308/2194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demo.garant.ru/document/redirect/405328086/1313" TargetMode="External"/><Relationship Id="rId24" Type="http://schemas.openxmlformats.org/officeDocument/2006/relationships/hyperlink" Target="https://demo.garant.ru/document/redirect/405328086/132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emo.garant.ru/document/redirect/405328086/1316" TargetMode="External"/><Relationship Id="rId23" Type="http://schemas.openxmlformats.org/officeDocument/2006/relationships/hyperlink" Target="https://demo.garant.ru/document/redirect/407034654/2359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demo.garant.ru/document/redirect/407034654/2316" TargetMode="External"/><Relationship Id="rId19" Type="http://schemas.openxmlformats.org/officeDocument/2006/relationships/hyperlink" Target="https://demo.garant.ru/document/redirect/403630258/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mo.garant.ru/document/redirect/407034654/2315" TargetMode="External"/><Relationship Id="rId14" Type="http://schemas.openxmlformats.org/officeDocument/2006/relationships/hyperlink" Target="https://demo.garant.ru/document/redirect/407034654/2317" TargetMode="External"/><Relationship Id="rId22" Type="http://schemas.openxmlformats.org/officeDocument/2006/relationships/hyperlink" Target="https://demo.garant.ru/document/redirect/12125267/3012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2496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2023-07-19T06:27:00Z</cp:lastPrinted>
  <dcterms:created xsi:type="dcterms:W3CDTF">2023-07-19T06:26:00Z</dcterms:created>
  <dcterms:modified xsi:type="dcterms:W3CDTF">2023-07-19T06:27:00Z</dcterms:modified>
</cp:coreProperties>
</file>